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sz w:val="28"/>
          <w:lang w:val="en-US" w:eastAsia="zh-CN"/>
        </w:rPr>
      </w:pPr>
      <w:r>
        <w:rPr>
          <w:rFonts w:hint="eastAsia" w:ascii="黑体" w:hAnsi="黑体" w:eastAsia="黑体"/>
          <w:sz w:val="28"/>
          <w:lang w:eastAsia="zh-CN"/>
        </w:rPr>
        <w:t>附件</w:t>
      </w:r>
      <w:r>
        <w:rPr>
          <w:rFonts w:hint="eastAsia" w:ascii="黑体" w:hAnsi="黑体" w:eastAsia="黑体"/>
          <w:sz w:val="28"/>
          <w:lang w:val="en-US" w:eastAsia="zh-CN"/>
        </w:rPr>
        <w:t>1：</w:t>
      </w:r>
      <w:bookmarkStart w:id="0" w:name="_GoBack"/>
      <w:bookmarkEnd w:id="0"/>
    </w:p>
    <w:p>
      <w:pPr>
        <w:jc w:val="center"/>
        <w:rPr>
          <w:rFonts w:ascii="黑体" w:hAnsi="黑体" w:eastAsia="黑体"/>
          <w:sz w:val="28"/>
        </w:rPr>
      </w:pPr>
      <w:r>
        <w:rPr>
          <w:rFonts w:hint="eastAsia" w:ascii="黑体" w:hAnsi="黑体" w:eastAsia="黑体"/>
          <w:sz w:val="28"/>
        </w:rPr>
        <w:t>第八届全国青年科普创新实验暨作品大赛</w:t>
      </w:r>
    </w:p>
    <w:p>
      <w:pPr>
        <w:jc w:val="center"/>
        <w:rPr>
          <w:rFonts w:ascii="黑体" w:hAnsi="黑体" w:eastAsia="黑体"/>
          <w:sz w:val="28"/>
        </w:rPr>
      </w:pPr>
      <w:r>
        <w:rPr>
          <w:rFonts w:hint="eastAsia" w:ascii="黑体" w:hAnsi="黑体" w:eastAsia="黑体"/>
          <w:sz w:val="28"/>
        </w:rPr>
        <w:t>科普实验单元-未来太空车命题</w:t>
      </w:r>
    </w:p>
    <w:p>
      <w:pPr>
        <w:snapToGrid w:val="0"/>
        <w:ind w:firstLine="480" w:firstLineChars="200"/>
        <w:rPr>
          <w:rFonts w:ascii="宋体" w:hAnsi="宋体" w:eastAsia="宋体"/>
          <w:sz w:val="24"/>
          <w:szCs w:val="24"/>
        </w:rPr>
      </w:pPr>
    </w:p>
    <w:p>
      <w:pPr>
        <w:snapToGrid w:val="0"/>
        <w:ind w:firstLine="480" w:firstLineChars="200"/>
        <w:rPr>
          <w:rFonts w:ascii="黑体" w:hAnsi="黑体" w:eastAsia="黑体"/>
          <w:sz w:val="24"/>
          <w:szCs w:val="24"/>
        </w:rPr>
      </w:pPr>
      <w:r>
        <w:rPr>
          <w:rFonts w:hint="eastAsia" w:ascii="黑体" w:hAnsi="黑体" w:eastAsia="黑体"/>
          <w:sz w:val="24"/>
          <w:szCs w:val="24"/>
        </w:rPr>
        <w:t>一、命题背景</w:t>
      </w:r>
    </w:p>
    <w:p>
      <w:pPr>
        <w:snapToGrid w:val="0"/>
        <w:ind w:firstLine="480" w:firstLineChars="200"/>
        <w:rPr>
          <w:rFonts w:ascii="宋体" w:hAnsi="宋体" w:eastAsia="宋体"/>
          <w:sz w:val="24"/>
          <w:szCs w:val="24"/>
        </w:rPr>
      </w:pPr>
      <w:r>
        <w:rPr>
          <w:rFonts w:hint="eastAsia" w:ascii="宋体" w:hAnsi="宋体" w:eastAsia="宋体"/>
          <w:sz w:val="24"/>
          <w:szCs w:val="24"/>
        </w:rPr>
        <w:t xml:space="preserve">全国青年科普创新实验暨作品大赛希望引导青年学生利用科技的手段、创新的思想，解决未来的问题。       </w:t>
      </w:r>
    </w:p>
    <w:p>
      <w:pPr>
        <w:snapToGrid w:val="0"/>
        <w:ind w:firstLine="480" w:firstLineChars="200"/>
        <w:rPr>
          <w:rFonts w:ascii="宋体" w:hAnsi="宋体" w:eastAsia="宋体"/>
          <w:sz w:val="24"/>
          <w:szCs w:val="24"/>
        </w:rPr>
      </w:pPr>
      <w:r>
        <w:rPr>
          <w:rFonts w:hint="eastAsia" w:ascii="宋体" w:hAnsi="宋体" w:eastAsia="宋体"/>
          <w:sz w:val="24"/>
          <w:szCs w:val="24"/>
        </w:rPr>
        <w:t>我国“嫦娥四号”探测器已经成功登陆月球，在月球背面释放了“玉兔二号”月球车。目前的月球车只能在月球表面比较平坦的区域行走，因此对着陆区域要求很高，同时行走的速度很缓慢、行走的范围十分有限。2030年前后中国按计划将实现航天员登月，届时航天员将驾驶未来太空车在月球上行驶。未来太空车会是什么形状？有什么特别的功能？欢迎参与我们的挑战任务！</w:t>
      </w:r>
    </w:p>
    <w:p>
      <w:pPr>
        <w:snapToGrid w:val="0"/>
        <w:ind w:firstLine="480" w:firstLineChars="200"/>
        <w:rPr>
          <w:rFonts w:ascii="宋体" w:hAnsi="宋体" w:eastAsia="宋体"/>
          <w:sz w:val="24"/>
          <w:szCs w:val="24"/>
        </w:rPr>
      </w:pPr>
    </w:p>
    <w:p>
      <w:pPr>
        <w:snapToGrid w:val="0"/>
        <w:ind w:firstLine="480" w:firstLineChars="200"/>
        <w:rPr>
          <w:rFonts w:ascii="黑体" w:hAnsi="黑体" w:eastAsia="黑体"/>
          <w:sz w:val="24"/>
          <w:szCs w:val="24"/>
        </w:rPr>
      </w:pPr>
      <w:r>
        <w:rPr>
          <w:rFonts w:hint="eastAsia" w:ascii="黑体" w:hAnsi="黑体" w:eastAsia="黑体"/>
          <w:sz w:val="24"/>
          <w:szCs w:val="24"/>
        </w:rPr>
        <w:t>二、命题任务</w:t>
      </w:r>
    </w:p>
    <w:p>
      <w:pPr>
        <w:snapToGrid w:val="0"/>
        <w:ind w:firstLine="480" w:firstLineChars="200"/>
        <w:rPr>
          <w:rFonts w:ascii="宋体" w:hAnsi="宋体" w:eastAsia="宋体"/>
          <w:sz w:val="24"/>
          <w:szCs w:val="24"/>
        </w:rPr>
      </w:pPr>
      <w:r>
        <w:rPr>
          <w:rFonts w:hint="eastAsia" w:ascii="宋体" w:hAnsi="宋体" w:eastAsia="宋体"/>
          <w:sz w:val="24"/>
          <w:szCs w:val="24"/>
        </w:rPr>
        <w:t>本单元要求参赛学生以“发现问题，解决问题，探知未来”为原则，考虑未来太空车可能面临的问题和技术难点，提出具体的解决方案并制作演示模型。</w:t>
      </w:r>
    </w:p>
    <w:p>
      <w:pPr>
        <w:snapToGrid w:val="0"/>
        <w:ind w:firstLine="480" w:firstLineChars="200"/>
        <w:rPr>
          <w:rFonts w:ascii="宋体" w:hAnsi="宋体" w:eastAsia="宋体"/>
          <w:sz w:val="24"/>
          <w:szCs w:val="24"/>
        </w:rPr>
      </w:pPr>
      <w:r>
        <w:rPr>
          <w:rFonts w:hint="eastAsia" w:ascii="宋体" w:hAnsi="宋体" w:eastAsia="宋体"/>
          <w:sz w:val="24"/>
          <w:szCs w:val="24"/>
        </w:rPr>
        <w:t>鼓励参赛者将STEM（科学、技术、工程、数学）与创客融合，综合考虑，不但要有创意，还要动手设计、制作出越障能力较强的未来太空车模型，能够爬越不同高度、不同类型的障碍物。</w:t>
      </w:r>
    </w:p>
    <w:p>
      <w:pPr>
        <w:snapToGrid w:val="0"/>
        <w:ind w:firstLine="480" w:firstLineChars="200"/>
        <w:rPr>
          <w:rFonts w:ascii="宋体" w:hAnsi="宋体" w:eastAsia="宋体"/>
          <w:sz w:val="24"/>
          <w:szCs w:val="24"/>
        </w:rPr>
      </w:pPr>
    </w:p>
    <w:p>
      <w:pPr>
        <w:snapToGrid w:val="0"/>
        <w:ind w:firstLine="480" w:firstLineChars="200"/>
        <w:rPr>
          <w:rFonts w:ascii="黑体" w:hAnsi="黑体" w:eastAsia="黑体"/>
          <w:sz w:val="24"/>
          <w:szCs w:val="24"/>
        </w:rPr>
      </w:pPr>
      <w:r>
        <w:rPr>
          <w:rFonts w:hint="eastAsia" w:ascii="黑体" w:hAnsi="黑体" w:eastAsia="黑体"/>
          <w:sz w:val="24"/>
          <w:szCs w:val="24"/>
        </w:rPr>
        <w:t>三、考查目标</w:t>
      </w:r>
    </w:p>
    <w:p>
      <w:pPr>
        <w:snapToGrid w:val="0"/>
        <w:ind w:firstLine="480" w:firstLineChars="200"/>
        <w:rPr>
          <w:rFonts w:ascii="宋体" w:hAnsi="宋体" w:eastAsia="宋体"/>
          <w:sz w:val="24"/>
          <w:szCs w:val="24"/>
        </w:rPr>
      </w:pPr>
      <w:r>
        <w:rPr>
          <w:rFonts w:hint="eastAsia" w:ascii="宋体" w:hAnsi="宋体" w:eastAsia="宋体"/>
          <w:sz w:val="24"/>
          <w:szCs w:val="24"/>
        </w:rPr>
        <w:t>提升科学素养，培养学生创新思维及创造力，提升团队协作能力，挖掘学生发现问题及解决问题的潜能，并促使学生能清晰地表达自己的观点。</w:t>
      </w:r>
    </w:p>
    <w:p>
      <w:pPr>
        <w:snapToGrid w:val="0"/>
        <w:ind w:firstLine="480" w:firstLineChars="200"/>
        <w:rPr>
          <w:rFonts w:ascii="宋体" w:hAnsi="宋体" w:eastAsia="宋体"/>
          <w:sz w:val="24"/>
          <w:szCs w:val="24"/>
        </w:rPr>
      </w:pPr>
      <w:r>
        <w:rPr>
          <w:rFonts w:hint="eastAsia" w:ascii="宋体" w:hAnsi="宋体" w:eastAsia="宋体"/>
          <w:sz w:val="24"/>
          <w:szCs w:val="24"/>
        </w:rPr>
        <w:t>通过本次活动，希望学生能从多学科和跨学科的角度面对实际问题，能够敏锐地发现问题并充满创意地解决问题。面向未来，点燃太空探索的热情、引发科学研究的兴趣、培养动手实践的习惯。</w:t>
      </w:r>
    </w:p>
    <w:p>
      <w:pPr>
        <w:snapToGrid w:val="0"/>
        <w:ind w:firstLine="480" w:firstLineChars="200"/>
        <w:rPr>
          <w:rFonts w:ascii="宋体" w:hAnsi="宋体" w:eastAsia="宋体"/>
          <w:sz w:val="24"/>
          <w:szCs w:val="24"/>
        </w:rPr>
      </w:pPr>
      <w:r>
        <w:rPr>
          <w:rFonts w:hint="eastAsia" w:ascii="宋体" w:hAnsi="宋体" w:eastAsia="宋体"/>
          <w:sz w:val="24"/>
          <w:szCs w:val="24"/>
        </w:rPr>
        <w:t>考查参赛队伍面对实际情况，发现问题、提出问题和解决问题的能力；</w:t>
      </w:r>
    </w:p>
    <w:p>
      <w:pPr>
        <w:snapToGrid w:val="0"/>
        <w:ind w:firstLine="480" w:firstLineChars="200"/>
        <w:rPr>
          <w:rFonts w:ascii="宋体" w:hAnsi="宋体" w:eastAsia="宋体"/>
          <w:sz w:val="24"/>
          <w:szCs w:val="24"/>
        </w:rPr>
      </w:pPr>
      <w:r>
        <w:rPr>
          <w:rFonts w:hint="eastAsia" w:ascii="宋体" w:hAnsi="宋体" w:eastAsia="宋体"/>
          <w:sz w:val="24"/>
          <w:szCs w:val="24"/>
        </w:rPr>
        <w:t>考查参赛队伍创新思维、创造力、团队协作、沟通协调、展示和表达等能力；</w:t>
      </w:r>
    </w:p>
    <w:p>
      <w:pPr>
        <w:snapToGrid w:val="0"/>
        <w:ind w:firstLine="480" w:firstLineChars="200"/>
        <w:rPr>
          <w:rFonts w:ascii="宋体" w:hAnsi="宋体" w:eastAsia="宋体"/>
          <w:sz w:val="24"/>
          <w:szCs w:val="24"/>
        </w:rPr>
      </w:pPr>
      <w:r>
        <w:rPr>
          <w:rFonts w:hint="eastAsia" w:ascii="宋体" w:hAnsi="宋体" w:eastAsia="宋体"/>
          <w:sz w:val="24"/>
          <w:szCs w:val="24"/>
        </w:rPr>
        <w:t>考查参赛队伍多学科知识交叉学习和应用能力；</w:t>
      </w:r>
    </w:p>
    <w:p>
      <w:pPr>
        <w:snapToGrid w:val="0"/>
        <w:ind w:firstLine="480" w:firstLineChars="200"/>
        <w:rPr>
          <w:rFonts w:ascii="宋体" w:hAnsi="宋体" w:eastAsia="宋体"/>
          <w:sz w:val="24"/>
          <w:szCs w:val="24"/>
        </w:rPr>
      </w:pPr>
      <w:r>
        <w:rPr>
          <w:rFonts w:hint="eastAsia" w:ascii="宋体" w:hAnsi="宋体" w:eastAsia="宋体"/>
          <w:sz w:val="24"/>
          <w:szCs w:val="24"/>
        </w:rPr>
        <w:t>考查参赛队伍的动手实践能力。</w:t>
      </w:r>
    </w:p>
    <w:p>
      <w:pPr>
        <w:snapToGrid w:val="0"/>
        <w:ind w:firstLine="480" w:firstLineChars="200"/>
        <w:rPr>
          <w:rFonts w:ascii="宋体" w:hAnsi="宋体" w:eastAsia="宋体"/>
          <w:sz w:val="24"/>
          <w:szCs w:val="24"/>
        </w:rPr>
      </w:pPr>
    </w:p>
    <w:p>
      <w:pPr>
        <w:snapToGrid w:val="0"/>
        <w:ind w:firstLine="480" w:firstLineChars="200"/>
        <w:rPr>
          <w:rFonts w:ascii="宋体" w:hAnsi="宋体" w:eastAsia="宋体"/>
          <w:sz w:val="24"/>
          <w:szCs w:val="24"/>
        </w:rPr>
      </w:pPr>
    </w:p>
    <w:p>
      <w:pPr>
        <w:snapToGrid w:val="0"/>
        <w:ind w:firstLine="480" w:firstLineChars="200"/>
        <w:rPr>
          <w:rFonts w:ascii="黑体" w:hAnsi="黑体" w:eastAsia="黑体"/>
          <w:sz w:val="24"/>
          <w:szCs w:val="24"/>
        </w:rPr>
      </w:pPr>
      <w:r>
        <w:rPr>
          <w:rFonts w:hint="eastAsia" w:ascii="黑体" w:hAnsi="黑体" w:eastAsia="黑体"/>
          <w:sz w:val="24"/>
          <w:szCs w:val="24"/>
        </w:rPr>
        <w:t>四、比赛规则</w:t>
      </w:r>
    </w:p>
    <w:p>
      <w:pPr>
        <w:snapToGrid w:val="0"/>
        <w:ind w:firstLine="480" w:firstLineChars="200"/>
        <w:rPr>
          <w:rFonts w:ascii="宋体" w:hAnsi="宋体" w:eastAsia="宋体"/>
          <w:sz w:val="24"/>
          <w:szCs w:val="24"/>
        </w:rPr>
      </w:pPr>
      <w:r>
        <w:rPr>
          <w:rFonts w:hint="eastAsia" w:ascii="宋体" w:hAnsi="宋体" w:eastAsia="宋体"/>
          <w:sz w:val="24"/>
          <w:szCs w:val="24"/>
        </w:rPr>
        <w:t>本赛题面向中学组开展，每支参赛队伍由最多2名参赛选手和1名学校指导老师组成。共分初赛、复赛、决赛三个阶段，各阶段规则如下：</w:t>
      </w:r>
      <w:r>
        <w:rPr>
          <w:rFonts w:ascii="宋体" w:hAnsi="宋体" w:eastAsia="宋体"/>
          <w:sz w:val="24"/>
          <w:szCs w:val="24"/>
        </w:rPr>
        <w:t xml:space="preserve"> </w:t>
      </w:r>
    </w:p>
    <w:p>
      <w:pPr>
        <w:snapToGrid w:val="0"/>
        <w:ind w:firstLine="481" w:firstLineChars="200"/>
        <w:rPr>
          <w:rFonts w:ascii="宋体" w:hAnsi="宋体" w:eastAsia="宋体"/>
          <w:b/>
          <w:sz w:val="24"/>
          <w:szCs w:val="24"/>
        </w:rPr>
      </w:pPr>
      <w:r>
        <w:rPr>
          <w:rFonts w:hint="eastAsia" w:ascii="宋体" w:hAnsi="宋体" w:eastAsia="宋体"/>
          <w:b/>
          <w:sz w:val="24"/>
          <w:szCs w:val="24"/>
        </w:rPr>
        <w:t>（一）初赛</w:t>
      </w:r>
    </w:p>
    <w:p>
      <w:pPr>
        <w:snapToGrid w:val="0"/>
        <w:ind w:firstLine="480" w:firstLineChars="200"/>
        <w:rPr>
          <w:rFonts w:ascii="宋体" w:hAnsi="宋体" w:eastAsia="宋体"/>
          <w:sz w:val="24"/>
          <w:szCs w:val="24"/>
        </w:rPr>
      </w:pPr>
      <w:r>
        <w:rPr>
          <w:rFonts w:hint="eastAsia" w:ascii="宋体" w:hAnsi="宋体" w:eastAsia="宋体"/>
          <w:sz w:val="24"/>
          <w:szCs w:val="24"/>
        </w:rPr>
        <w:t>1.比赛任务</w:t>
      </w:r>
    </w:p>
    <w:p>
      <w:pPr>
        <w:snapToGrid w:val="0"/>
        <w:ind w:firstLine="480" w:firstLineChars="200"/>
        <w:rPr>
          <w:rFonts w:ascii="宋体" w:hAnsi="宋体" w:eastAsia="宋体"/>
          <w:sz w:val="24"/>
          <w:szCs w:val="24"/>
        </w:rPr>
      </w:pPr>
      <w:r>
        <w:rPr>
          <w:rFonts w:hint="eastAsia" w:ascii="宋体" w:hAnsi="宋体" w:eastAsia="宋体"/>
          <w:sz w:val="24"/>
          <w:szCs w:val="24"/>
        </w:rPr>
        <w:t>自行设计、制作、调试，完成未来太空车模型（以下称装置或作品）。</w:t>
      </w:r>
    </w:p>
    <w:p>
      <w:pPr>
        <w:snapToGrid w:val="0"/>
        <w:ind w:firstLine="480" w:firstLineChars="200"/>
        <w:rPr>
          <w:rFonts w:ascii="宋体" w:hAnsi="宋体" w:eastAsia="宋体"/>
          <w:sz w:val="24"/>
          <w:szCs w:val="24"/>
        </w:rPr>
      </w:pPr>
      <w:r>
        <w:rPr>
          <w:rFonts w:hint="eastAsia" w:ascii="宋体" w:hAnsi="宋体" w:eastAsia="宋体"/>
          <w:sz w:val="24"/>
          <w:szCs w:val="24"/>
        </w:rPr>
        <w:t>（1）赛道要求</w:t>
      </w:r>
    </w:p>
    <w:p>
      <w:pPr>
        <w:snapToGrid w:val="0"/>
        <w:ind w:firstLine="480" w:firstLineChars="200"/>
        <w:rPr>
          <w:rFonts w:ascii="宋体" w:hAnsi="宋体" w:eastAsia="宋体"/>
          <w:sz w:val="24"/>
          <w:szCs w:val="24"/>
        </w:rPr>
      </w:pPr>
      <w:r>
        <w:rPr>
          <w:rFonts w:hint="eastAsia" w:ascii="宋体" w:hAnsi="宋体" w:eastAsia="宋体"/>
          <w:sz w:val="24"/>
          <w:szCs w:val="24"/>
        </w:rPr>
        <w:t>1）赛道的材料统一用木板制作，在赛道上用双面贴粘上70g/m</w:t>
      </w:r>
      <w:r>
        <w:rPr>
          <w:rFonts w:hint="eastAsia" w:ascii="宋体" w:hAnsi="宋体" w:eastAsia="宋体"/>
          <w:sz w:val="24"/>
          <w:szCs w:val="24"/>
          <w:vertAlign w:val="superscript"/>
        </w:rPr>
        <w:t>2</w:t>
      </w:r>
      <w:r>
        <w:rPr>
          <w:rFonts w:hint="eastAsia" w:ascii="宋体" w:hAnsi="宋体" w:eastAsia="宋体"/>
          <w:sz w:val="24"/>
          <w:szCs w:val="24"/>
        </w:rPr>
        <w:t>的A3打印复印纸（或者70g/m</w:t>
      </w:r>
      <w:r>
        <w:rPr>
          <w:rFonts w:hint="eastAsia" w:ascii="宋体" w:hAnsi="宋体" w:eastAsia="宋体"/>
          <w:sz w:val="24"/>
          <w:szCs w:val="24"/>
          <w:vertAlign w:val="superscript"/>
        </w:rPr>
        <w:t>2</w:t>
      </w:r>
      <w:r>
        <w:rPr>
          <w:rFonts w:hint="eastAsia" w:ascii="宋体" w:hAnsi="宋体" w:eastAsia="宋体"/>
          <w:sz w:val="24"/>
          <w:szCs w:val="24"/>
        </w:rPr>
        <w:t>的</w:t>
      </w:r>
      <w:r>
        <w:rPr>
          <w:rFonts w:ascii="宋体" w:hAnsi="宋体" w:eastAsia="宋体"/>
          <w:sz w:val="24"/>
          <w:szCs w:val="24"/>
        </w:rPr>
        <w:t>A</w:t>
      </w:r>
      <w:r>
        <w:rPr>
          <w:rFonts w:hint="eastAsia" w:ascii="宋体" w:hAnsi="宋体" w:eastAsia="宋体"/>
          <w:sz w:val="24"/>
          <w:szCs w:val="24"/>
        </w:rPr>
        <w:t>4打印复印纸）平铺，并在纸上画好出发线和终点线。</w:t>
      </w:r>
    </w:p>
    <w:p>
      <w:pPr>
        <w:snapToGrid w:val="0"/>
        <w:ind w:firstLine="480" w:firstLineChars="200"/>
        <w:rPr>
          <w:rFonts w:ascii="宋体" w:hAnsi="宋体" w:eastAsia="宋体"/>
          <w:sz w:val="24"/>
          <w:szCs w:val="24"/>
        </w:rPr>
      </w:pPr>
      <w:r>
        <w:rPr>
          <w:rFonts w:hint="eastAsia" w:ascii="宋体" w:hAnsi="宋体" w:eastAsia="宋体"/>
          <w:sz w:val="24"/>
          <w:szCs w:val="24"/>
        </w:rPr>
        <w:t>2）赛道尺寸如图1所示。赛道宽度30cm，出发线至越障线距离30cm，越障线至终点线距离30cm，各部分尺寸误差范围在</w:t>
      </w:r>
      <w:r>
        <w:rPr>
          <w:rFonts w:ascii="宋体" w:hAnsi="宋体" w:eastAsia="宋体"/>
          <w:sz w:val="24"/>
          <w:szCs w:val="24"/>
        </w:rPr>
        <w:t>2</w:t>
      </w:r>
      <w:r>
        <w:rPr>
          <w:rFonts w:hint="eastAsia" w:ascii="宋体" w:hAnsi="宋体" w:eastAsia="宋体"/>
          <w:sz w:val="24"/>
          <w:szCs w:val="24"/>
        </w:rPr>
        <w:t>cm之内有效（即各部分尺寸在28-32cm范围有效）。</w:t>
      </w:r>
    </w:p>
    <w:p>
      <w:pPr>
        <w:snapToGrid w:val="0"/>
        <w:ind w:firstLine="480" w:firstLineChars="200"/>
        <w:rPr>
          <w:rFonts w:ascii="宋体" w:hAnsi="宋体" w:eastAsia="宋体"/>
          <w:sz w:val="24"/>
          <w:szCs w:val="24"/>
        </w:rPr>
      </w:pPr>
      <w:r>
        <w:rPr>
          <w:rFonts w:hint="eastAsia" w:ascii="宋体" w:hAnsi="宋体" w:eastAsia="宋体"/>
          <w:sz w:val="24"/>
          <w:szCs w:val="24"/>
        </w:rPr>
        <w:t>3）障碍物由木板叠加，表面双面贴粘上</w:t>
      </w:r>
      <w:r>
        <w:rPr>
          <w:rFonts w:ascii="宋体" w:hAnsi="宋体" w:eastAsia="宋体"/>
          <w:sz w:val="24"/>
          <w:szCs w:val="24"/>
        </w:rPr>
        <w:t>A</w:t>
      </w:r>
      <w:r>
        <w:rPr>
          <w:rFonts w:hint="eastAsia" w:ascii="宋体" w:hAnsi="宋体" w:eastAsia="宋体"/>
          <w:sz w:val="24"/>
          <w:szCs w:val="24"/>
        </w:rPr>
        <w:t>3（或者A4）纸，面向装置坡面是9</w:t>
      </w:r>
      <w:r>
        <w:rPr>
          <w:rFonts w:ascii="宋体" w:hAnsi="宋体" w:eastAsia="宋体"/>
          <w:sz w:val="24"/>
          <w:szCs w:val="24"/>
        </w:rPr>
        <w:t>0度的垂直面</w:t>
      </w:r>
      <w:r>
        <w:rPr>
          <w:rFonts w:hint="eastAsia" w:ascii="宋体" w:hAnsi="宋体" w:eastAsia="宋体"/>
          <w:sz w:val="24"/>
          <w:szCs w:val="24"/>
        </w:rPr>
        <w:t>。障碍物表面尺寸40cm*30cm，四角固定。障碍物与赛道应该相对静止，不能出现肉眼可见的移动。障碍物初始高度从0.5cm开始，每次可增加0.5cm高度的倍数，由木板组成，表面铺纸，终点线画在最上方。</w:t>
      </w:r>
    </w:p>
    <w:p>
      <w:pPr>
        <w:snapToGrid w:val="0"/>
        <w:ind w:firstLine="480" w:firstLineChars="200"/>
        <w:rPr>
          <w:rFonts w:ascii="宋体" w:hAnsi="宋体" w:eastAsia="宋体"/>
          <w:sz w:val="24"/>
          <w:szCs w:val="24"/>
        </w:rPr>
      </w:pPr>
    </w:p>
    <w:p>
      <w:pPr>
        <w:snapToGrid w:val="0"/>
        <w:ind w:firstLine="480" w:firstLineChars="200"/>
        <w:jc w:val="center"/>
        <w:rPr>
          <w:rFonts w:ascii="宋体" w:hAnsi="宋体" w:eastAsia="宋体"/>
          <w:sz w:val="24"/>
          <w:szCs w:val="24"/>
        </w:rPr>
      </w:pPr>
      <w:r>
        <w:rPr>
          <w:rFonts w:ascii="宋体" w:hAnsi="宋体" w:eastAsia="宋体"/>
          <w:sz w:val="24"/>
          <w:szCs w:val="24"/>
        </w:rPr>
        <w:drawing>
          <wp:inline distT="0" distB="0" distL="0" distR="0">
            <wp:extent cx="4973320" cy="2795905"/>
            <wp:effectExtent l="0" t="0" r="0" b="4445"/>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noChangeArrowheads="true"/>
                    </pic:cNvPicPr>
                  </pic:nvPicPr>
                  <pic:blipFill>
                    <a:blip r:embed="rId4" cstate="print">
                      <a:extLst>
                        <a:ext uri="{28A0092B-C50C-407E-A947-70E740481C1C}">
                          <a14:useLocalDpi xmlns:a14="http://schemas.microsoft.com/office/drawing/2010/main" val="false"/>
                        </a:ext>
                      </a:extLst>
                    </a:blip>
                    <a:srcRect/>
                    <a:stretch>
                      <a:fillRect/>
                    </a:stretch>
                  </pic:blipFill>
                  <pic:spPr>
                    <a:xfrm>
                      <a:off x="0" y="0"/>
                      <a:ext cx="4981547" cy="2800750"/>
                    </a:xfrm>
                    <a:prstGeom prst="rect">
                      <a:avLst/>
                    </a:prstGeom>
                    <a:noFill/>
                  </pic:spPr>
                </pic:pic>
              </a:graphicData>
            </a:graphic>
          </wp:inline>
        </w:drawing>
      </w:r>
    </w:p>
    <w:p>
      <w:pPr>
        <w:snapToGrid w:val="0"/>
        <w:ind w:firstLine="480" w:firstLineChars="200"/>
        <w:jc w:val="center"/>
        <w:rPr>
          <w:rFonts w:ascii="宋体" w:hAnsi="宋体" w:eastAsia="宋体"/>
          <w:sz w:val="24"/>
          <w:szCs w:val="24"/>
        </w:rPr>
      </w:pPr>
      <w:r>
        <w:rPr>
          <w:rFonts w:ascii="宋体" w:hAnsi="宋体" w:eastAsia="宋体"/>
          <w:sz w:val="24"/>
          <w:szCs w:val="24"/>
        </w:rPr>
        <w:t>图</w:t>
      </w:r>
      <w:r>
        <w:rPr>
          <w:rFonts w:hint="eastAsia" w:ascii="宋体" w:hAnsi="宋体" w:eastAsia="宋体"/>
          <w:sz w:val="24"/>
          <w:szCs w:val="24"/>
        </w:rPr>
        <w:t>1</w:t>
      </w:r>
      <w:r>
        <w:rPr>
          <w:rFonts w:ascii="宋体" w:hAnsi="宋体" w:eastAsia="宋体"/>
          <w:sz w:val="24"/>
          <w:szCs w:val="24"/>
        </w:rPr>
        <w:t xml:space="preserve"> 赛道示意图</w:t>
      </w:r>
      <w:r>
        <w:rPr>
          <w:rFonts w:hint="eastAsia" w:ascii="宋体" w:hAnsi="宋体" w:eastAsia="宋体"/>
          <w:sz w:val="24"/>
          <w:szCs w:val="24"/>
        </w:rPr>
        <w:t>（俯视、侧视）</w:t>
      </w:r>
    </w:p>
    <w:p>
      <w:pPr>
        <w:snapToGrid w:val="0"/>
        <w:ind w:firstLine="480" w:firstLineChars="200"/>
        <w:rPr>
          <w:rFonts w:ascii="宋体" w:hAnsi="宋体" w:eastAsia="宋体"/>
          <w:sz w:val="24"/>
          <w:szCs w:val="24"/>
        </w:rPr>
      </w:pPr>
    </w:p>
    <w:p>
      <w:pPr>
        <w:snapToGrid w:val="0"/>
        <w:ind w:firstLine="480" w:firstLineChars="200"/>
        <w:rPr>
          <w:rFonts w:ascii="宋体" w:hAnsi="宋体" w:eastAsia="宋体"/>
          <w:sz w:val="24"/>
          <w:szCs w:val="24"/>
        </w:rPr>
      </w:pPr>
      <w:r>
        <w:rPr>
          <w:rFonts w:hint="eastAsia" w:ascii="宋体" w:hAnsi="宋体" w:eastAsia="宋体"/>
          <w:sz w:val="24"/>
          <w:szCs w:val="24"/>
        </w:rPr>
        <w:t>（2）装置要求</w:t>
      </w:r>
    </w:p>
    <w:p>
      <w:pPr>
        <w:snapToGrid w:val="0"/>
        <w:ind w:firstLine="480" w:firstLineChars="200"/>
        <w:rPr>
          <w:rFonts w:ascii="宋体" w:hAnsi="宋体" w:eastAsia="宋体"/>
          <w:sz w:val="24"/>
          <w:szCs w:val="24"/>
        </w:rPr>
      </w:pPr>
      <w:r>
        <w:rPr>
          <w:rFonts w:hint="eastAsia" w:ascii="宋体" w:hAnsi="宋体" w:eastAsia="宋体"/>
          <w:sz w:val="24"/>
          <w:szCs w:val="24"/>
        </w:rPr>
        <w:t>1）装置的长、宽、高尺寸不超过20cm*20cm*25cm（初始尺寸和完赛状态</w:t>
      </w:r>
      <w:r>
        <w:rPr>
          <w:rFonts w:hint="eastAsia" w:ascii="宋体" w:hAnsi="宋体" w:eastAsia="宋体"/>
          <w:sz w:val="24"/>
          <w:szCs w:val="24"/>
          <w:highlight w:val="yellow"/>
        </w:rPr>
        <w:t>）</w:t>
      </w:r>
      <w:r>
        <w:rPr>
          <w:rFonts w:hint="eastAsia" w:ascii="宋体" w:hAnsi="宋体" w:eastAsia="宋体"/>
          <w:sz w:val="24"/>
          <w:szCs w:val="24"/>
        </w:rPr>
        <w:t>；重量不超过300g；</w:t>
      </w:r>
    </w:p>
    <w:p>
      <w:pPr>
        <w:snapToGrid w:val="0"/>
        <w:ind w:firstLine="480" w:firstLineChars="200"/>
        <w:rPr>
          <w:rFonts w:ascii="宋体" w:hAnsi="宋体" w:eastAsia="宋体"/>
          <w:sz w:val="24"/>
          <w:szCs w:val="24"/>
        </w:rPr>
      </w:pPr>
      <w:r>
        <w:rPr>
          <w:rFonts w:hint="eastAsia" w:ascii="宋体" w:hAnsi="宋体" w:eastAsia="宋体"/>
          <w:sz w:val="24"/>
          <w:szCs w:val="24"/>
        </w:rPr>
        <w:t>2）装置动力系统的</w:t>
      </w:r>
      <w:r>
        <w:rPr>
          <w:rFonts w:hint="eastAsia" w:ascii="宋体" w:hAnsi="宋体" w:eastAsia="宋体"/>
          <w:b/>
          <w:sz w:val="24"/>
          <w:szCs w:val="24"/>
        </w:rPr>
        <w:t>电动机</w:t>
      </w:r>
      <w:r>
        <w:rPr>
          <w:rFonts w:hint="eastAsia" w:ascii="宋体" w:hAnsi="宋体" w:eastAsia="宋体"/>
          <w:sz w:val="24"/>
          <w:szCs w:val="24"/>
        </w:rPr>
        <w:t>和</w:t>
      </w:r>
      <w:r>
        <w:rPr>
          <w:rFonts w:hint="eastAsia" w:ascii="宋体" w:hAnsi="宋体" w:eastAsia="宋体"/>
          <w:b/>
          <w:sz w:val="24"/>
          <w:szCs w:val="24"/>
        </w:rPr>
        <w:t>电池</w:t>
      </w:r>
      <w:r>
        <w:rPr>
          <w:rFonts w:hint="eastAsia" w:ascii="宋体" w:hAnsi="宋体" w:eastAsia="宋体"/>
          <w:sz w:val="24"/>
          <w:szCs w:val="24"/>
        </w:rPr>
        <w:t>采用指定型号（电动机：N20减速电动机，3V，100转/分钟，数量1个；电池：CR2032，数量不超过2个，不指定厂家，见图2）。电子元件（只能是开关、电池底座）及涉及运动的机械零件（如不可拆解的齿轮、齿条、轴等）可以自行采购。除电动机电池外不得安装其他使用电能的装置，小车的所有动力均通过电动机输出。</w:t>
      </w:r>
    </w:p>
    <w:p>
      <w:pPr>
        <w:snapToGrid w:val="0"/>
        <w:ind w:firstLine="480" w:firstLineChars="200"/>
        <w:rPr>
          <w:rFonts w:ascii="宋体" w:hAnsi="宋体" w:eastAsia="宋体"/>
          <w:sz w:val="24"/>
          <w:szCs w:val="24"/>
        </w:rPr>
      </w:pPr>
      <w:r>
        <w:rPr>
          <w:rFonts w:hint="eastAsia" w:ascii="宋体" w:hAnsi="宋体" w:eastAsia="宋体"/>
          <w:sz w:val="24"/>
          <w:szCs w:val="24"/>
        </w:rPr>
        <w:t>3）除了上述采购的零部件，装置的主体及相关部件应由参赛者自行设计、制作。</w:t>
      </w:r>
    </w:p>
    <w:p>
      <w:pPr>
        <w:snapToGrid w:val="0"/>
        <w:ind w:firstLine="480" w:firstLineChars="200"/>
        <w:jc w:val="center"/>
        <w:rPr>
          <w:rFonts w:ascii="宋体" w:hAnsi="宋体" w:eastAsia="宋体"/>
          <w:sz w:val="24"/>
          <w:szCs w:val="24"/>
        </w:rPr>
      </w:pPr>
      <w:r>
        <w:rPr>
          <w:rFonts w:ascii="宋体" w:hAnsi="宋体" w:eastAsia="宋体"/>
          <w:sz w:val="24"/>
          <w:szCs w:val="24"/>
        </w:rPr>
        <w:drawing>
          <wp:inline distT="0" distB="0" distL="0" distR="0">
            <wp:extent cx="1409065" cy="1363345"/>
            <wp:effectExtent l="0" t="0" r="635" b="8255"/>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noChangeArrowheads="true"/>
                    </pic:cNvPicPr>
                  </pic:nvPicPr>
                  <pic:blipFill>
                    <a:blip r:embed="rId5">
                      <a:extLst>
                        <a:ext uri="{28A0092B-C50C-407E-A947-70E740481C1C}">
                          <a14:useLocalDpi xmlns:a14="http://schemas.microsoft.com/office/drawing/2010/main" val="false"/>
                        </a:ext>
                      </a:extLst>
                    </a:blip>
                    <a:srcRect/>
                    <a:stretch>
                      <a:fillRect/>
                    </a:stretch>
                  </pic:blipFill>
                  <pic:spPr>
                    <a:xfrm>
                      <a:off x="0" y="0"/>
                      <a:ext cx="1412452" cy="1366889"/>
                    </a:xfrm>
                    <a:prstGeom prst="rect">
                      <a:avLst/>
                    </a:prstGeom>
                    <a:noFill/>
                  </pic:spPr>
                </pic:pic>
              </a:graphicData>
            </a:graphic>
          </wp:inline>
        </w:drawing>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drawing>
          <wp:inline distT="0" distB="0" distL="0" distR="0">
            <wp:extent cx="1839595" cy="889000"/>
            <wp:effectExtent l="0" t="0" r="8255" b="6350"/>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noChangeArrowheads="true"/>
                    </pic:cNvPicPr>
                  </pic:nvPicPr>
                  <pic:blipFill>
                    <a:blip r:embed="rId6" cstate="print">
                      <a:extLst>
                        <a:ext uri="{28A0092B-C50C-407E-A947-70E740481C1C}">
                          <a14:useLocalDpi xmlns:a14="http://schemas.microsoft.com/office/drawing/2010/main" val="false"/>
                        </a:ext>
                      </a:extLst>
                    </a:blip>
                    <a:srcRect/>
                    <a:stretch>
                      <a:fillRect/>
                    </a:stretch>
                  </pic:blipFill>
                  <pic:spPr>
                    <a:xfrm>
                      <a:off x="0" y="0"/>
                      <a:ext cx="1853112" cy="895414"/>
                    </a:xfrm>
                    <a:prstGeom prst="rect">
                      <a:avLst/>
                    </a:prstGeom>
                    <a:noFill/>
                    <a:ln>
                      <a:noFill/>
                    </a:ln>
                  </pic:spPr>
                </pic:pic>
              </a:graphicData>
            </a:graphic>
          </wp:inline>
        </w:drawing>
      </w:r>
    </w:p>
    <w:p>
      <w:pPr>
        <w:snapToGrid w:val="0"/>
        <w:ind w:firstLine="480" w:firstLineChars="200"/>
        <w:jc w:val="center"/>
        <w:rPr>
          <w:rFonts w:ascii="宋体" w:hAnsi="宋体" w:eastAsia="宋体"/>
          <w:sz w:val="24"/>
          <w:szCs w:val="24"/>
        </w:rPr>
      </w:pPr>
      <w:r>
        <w:rPr>
          <w:rFonts w:ascii="宋体" w:hAnsi="宋体" w:eastAsia="宋体"/>
          <w:sz w:val="24"/>
          <w:szCs w:val="24"/>
        </w:rPr>
        <w:t>图</w:t>
      </w:r>
      <w:r>
        <w:rPr>
          <w:rFonts w:hint="eastAsia" w:ascii="宋体" w:hAnsi="宋体" w:eastAsia="宋体"/>
          <w:sz w:val="24"/>
          <w:szCs w:val="24"/>
        </w:rPr>
        <w:t>2</w:t>
      </w:r>
      <w:r>
        <w:rPr>
          <w:rFonts w:ascii="宋体" w:hAnsi="宋体" w:eastAsia="宋体"/>
          <w:sz w:val="24"/>
          <w:szCs w:val="24"/>
        </w:rPr>
        <w:t xml:space="preserve"> 电动机及电池</w:t>
      </w:r>
    </w:p>
    <w:p>
      <w:pPr>
        <w:snapToGrid w:val="0"/>
        <w:ind w:firstLine="480" w:firstLineChars="200"/>
        <w:jc w:val="center"/>
        <w:rPr>
          <w:rFonts w:ascii="宋体" w:hAnsi="宋体" w:eastAsia="宋体"/>
          <w:sz w:val="24"/>
          <w:szCs w:val="24"/>
        </w:rPr>
      </w:pPr>
    </w:p>
    <w:p>
      <w:pPr>
        <w:snapToGrid w:val="0"/>
        <w:ind w:firstLine="480" w:firstLineChars="200"/>
        <w:rPr>
          <w:rFonts w:ascii="宋体" w:hAnsi="宋体" w:eastAsia="宋体"/>
          <w:sz w:val="24"/>
          <w:szCs w:val="24"/>
        </w:rPr>
      </w:pPr>
      <w:r>
        <w:rPr>
          <w:rFonts w:hint="eastAsia" w:ascii="宋体" w:hAnsi="宋体" w:eastAsia="宋体"/>
          <w:sz w:val="24"/>
          <w:szCs w:val="24"/>
        </w:rPr>
        <w:t>（3）比赛规则</w:t>
      </w:r>
    </w:p>
    <w:p>
      <w:pPr>
        <w:snapToGrid w:val="0"/>
        <w:ind w:firstLine="480" w:firstLineChars="200"/>
        <w:rPr>
          <w:rFonts w:ascii="宋体" w:hAnsi="宋体" w:eastAsia="宋体"/>
          <w:sz w:val="24"/>
          <w:szCs w:val="24"/>
        </w:rPr>
      </w:pPr>
      <w:r>
        <w:rPr>
          <w:rFonts w:hint="eastAsia" w:ascii="宋体" w:hAnsi="宋体" w:eastAsia="宋体"/>
          <w:sz w:val="24"/>
          <w:szCs w:val="24"/>
        </w:rPr>
        <w:t>选手自行选择装置能够爬越的障碍物（见赛道示意图，自行测量障碍物高度</w:t>
      </w:r>
      <w:r>
        <w:rPr>
          <w:rFonts w:ascii="宋体" w:hAnsi="宋体" w:eastAsia="宋体" w:cs="Times New Roman"/>
          <w:i/>
          <w:sz w:val="24"/>
          <w:szCs w:val="24"/>
        </w:rPr>
        <w:t>x</w:t>
      </w:r>
      <w:r>
        <w:rPr>
          <w:rFonts w:hint="eastAsia" w:ascii="宋体" w:hAnsi="宋体" w:eastAsia="宋体" w:cs="Times New Roman"/>
          <w:sz w:val="24"/>
          <w:szCs w:val="24"/>
        </w:rPr>
        <w:t>，</w:t>
      </w:r>
      <w:r>
        <w:rPr>
          <w:rFonts w:hint="eastAsia" w:ascii="宋体" w:hAnsi="宋体" w:eastAsia="宋体"/>
          <w:sz w:val="24"/>
          <w:szCs w:val="24"/>
        </w:rPr>
        <w:t>以</w:t>
      </w:r>
      <w:r>
        <w:rPr>
          <w:rFonts w:ascii="宋体" w:hAnsi="宋体" w:eastAsia="宋体"/>
          <w:sz w:val="24"/>
          <w:szCs w:val="24"/>
        </w:rPr>
        <w:t>cm</w:t>
      </w:r>
      <w:r>
        <w:rPr>
          <w:rFonts w:hint="eastAsia" w:ascii="宋体" w:hAnsi="宋体" w:eastAsia="宋体"/>
          <w:sz w:val="24"/>
          <w:szCs w:val="24"/>
        </w:rPr>
        <w:t>为单位，保留小数点后</w:t>
      </w:r>
      <w:r>
        <w:rPr>
          <w:rFonts w:ascii="宋体" w:hAnsi="宋体" w:eastAsia="宋体"/>
          <w:sz w:val="24"/>
          <w:szCs w:val="24"/>
        </w:rPr>
        <w:t>1</w:t>
      </w:r>
      <w:r>
        <w:rPr>
          <w:rFonts w:hint="eastAsia" w:ascii="宋体" w:hAnsi="宋体" w:eastAsia="宋体"/>
          <w:sz w:val="24"/>
          <w:szCs w:val="24"/>
        </w:rPr>
        <w:t>位）。装置从出发区域静止出发（不超过起点线），在2分钟时间内如果装置整体爬上了障碍物且任意一个有效着地点过终点线，则成绩有效；并拍摄装置完赛照片，标注高度成绩。拍摄完整成功爬越障碍物的视频以备查验。</w:t>
      </w:r>
    </w:p>
    <w:p>
      <w:pPr>
        <w:snapToGrid w:val="0"/>
        <w:ind w:firstLine="480" w:firstLineChars="200"/>
        <w:rPr>
          <w:rFonts w:ascii="宋体" w:hAnsi="宋体" w:eastAsia="宋体"/>
          <w:sz w:val="24"/>
          <w:szCs w:val="24"/>
        </w:rPr>
      </w:pPr>
      <w:r>
        <w:rPr>
          <w:rFonts w:hint="eastAsia" w:ascii="宋体" w:hAnsi="宋体" w:eastAsia="宋体"/>
          <w:sz w:val="24"/>
          <w:szCs w:val="24"/>
        </w:rPr>
        <w:t>比赛开始前，装置的全部着地点应放在初始线外侧且不压线，此时装置的全部着地点视为“有效着地点”。行驶过程中只要任意一个“有效着地点”在比赛区域内，即视为未驶出比赛区。若该“有效着地点”在区域线上也视为未驶出比赛区。</w:t>
      </w:r>
    </w:p>
    <w:p>
      <w:pPr>
        <w:snapToGrid w:val="0"/>
        <w:ind w:firstLine="480" w:firstLineChars="200"/>
        <w:rPr>
          <w:rFonts w:ascii="宋体" w:hAnsi="宋体" w:eastAsia="宋体"/>
          <w:sz w:val="24"/>
          <w:szCs w:val="24"/>
        </w:rPr>
      </w:pPr>
      <w:r>
        <w:rPr>
          <w:rFonts w:hint="eastAsia" w:ascii="宋体" w:hAnsi="宋体" w:eastAsia="宋体"/>
          <w:sz w:val="24"/>
          <w:szCs w:val="24"/>
        </w:rPr>
        <w:t>在比赛规定时间内出现以下情况：过线之前用手接触装置、装置在行驶过程中驶离比赛区、有零部件掉落、从障碍物上掉落且无法继续行驶、没有爬上障碍物、爬上障碍物但没有撞线，成绩均无效。</w:t>
      </w:r>
    </w:p>
    <w:p>
      <w:pPr>
        <w:snapToGrid w:val="0"/>
        <w:ind w:firstLine="480" w:firstLineChars="200"/>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4</w:t>
      </w:r>
      <w:r>
        <w:rPr>
          <w:rFonts w:ascii="宋体" w:hAnsi="宋体" w:eastAsia="宋体"/>
          <w:sz w:val="24"/>
          <w:szCs w:val="24"/>
        </w:rPr>
        <w:t>）补充说明</w:t>
      </w:r>
      <w:r>
        <w:rPr>
          <w:rFonts w:hint="eastAsia" w:ascii="宋体" w:hAnsi="宋体" w:eastAsia="宋体"/>
          <w:sz w:val="24"/>
          <w:szCs w:val="24"/>
        </w:rPr>
        <w:t>：</w:t>
      </w:r>
    </w:p>
    <w:p>
      <w:pPr>
        <w:snapToGrid w:val="0"/>
        <w:ind w:firstLine="480" w:firstLineChars="200"/>
        <w:rPr>
          <w:rFonts w:ascii="宋体" w:hAnsi="宋体" w:eastAsia="宋体"/>
          <w:sz w:val="24"/>
          <w:szCs w:val="24"/>
        </w:rPr>
      </w:pPr>
      <w:r>
        <w:rPr>
          <w:rFonts w:hint="eastAsia" w:ascii="宋体" w:hAnsi="宋体" w:eastAsia="宋体"/>
          <w:sz w:val="24"/>
          <w:szCs w:val="24"/>
        </w:rPr>
        <w:t>1）装置不能由人工控制或遥控。</w:t>
      </w:r>
    </w:p>
    <w:p>
      <w:pPr>
        <w:snapToGrid w:val="0"/>
        <w:ind w:firstLine="480" w:firstLineChars="200"/>
        <w:rPr>
          <w:rFonts w:ascii="宋体" w:hAnsi="宋体" w:eastAsia="宋体"/>
          <w:sz w:val="24"/>
          <w:szCs w:val="24"/>
        </w:rPr>
      </w:pPr>
      <w:r>
        <w:rPr>
          <w:rFonts w:hint="eastAsia" w:ascii="宋体" w:hAnsi="宋体" w:eastAsia="宋体"/>
          <w:sz w:val="24"/>
          <w:szCs w:val="24"/>
        </w:rPr>
        <w:t>2）装置的动力是电池，不能利用其他动力（如橡皮筋、弹簧、风力等）。</w:t>
      </w:r>
    </w:p>
    <w:p>
      <w:pPr>
        <w:snapToGrid w:val="0"/>
        <w:ind w:firstLine="480" w:firstLineChars="200"/>
        <w:rPr>
          <w:rFonts w:ascii="宋体" w:hAnsi="宋体" w:eastAsia="宋体"/>
          <w:sz w:val="24"/>
          <w:szCs w:val="24"/>
        </w:rPr>
      </w:pPr>
      <w:r>
        <w:rPr>
          <w:rFonts w:hint="eastAsia" w:ascii="宋体" w:hAnsi="宋体" w:eastAsia="宋体"/>
          <w:sz w:val="24"/>
          <w:szCs w:val="24"/>
        </w:rPr>
        <w:t>3）装置应该是整体一起运动，不能出现发射或弹射某部件撞线的现象。</w:t>
      </w:r>
    </w:p>
    <w:p>
      <w:pPr>
        <w:snapToGrid w:val="0"/>
        <w:ind w:firstLine="480" w:firstLineChars="200"/>
        <w:rPr>
          <w:rFonts w:ascii="宋体" w:hAnsi="宋体" w:eastAsia="宋体"/>
          <w:sz w:val="24"/>
          <w:szCs w:val="24"/>
        </w:rPr>
      </w:pPr>
      <w:r>
        <w:rPr>
          <w:rFonts w:hint="eastAsia" w:ascii="宋体" w:hAnsi="宋体" w:eastAsia="宋体"/>
          <w:sz w:val="24"/>
          <w:szCs w:val="24"/>
        </w:rPr>
        <w:t>4）现场如果出现争议，由仲裁委员会裁定。</w:t>
      </w:r>
    </w:p>
    <w:p>
      <w:pPr>
        <w:snapToGrid w:val="0"/>
        <w:ind w:firstLine="480" w:firstLineChars="200"/>
        <w:rPr>
          <w:rFonts w:ascii="宋体" w:hAnsi="宋体" w:eastAsia="宋体"/>
          <w:sz w:val="24"/>
          <w:szCs w:val="24"/>
        </w:rPr>
      </w:pPr>
      <w:r>
        <w:rPr>
          <w:rFonts w:hint="eastAsia" w:ascii="宋体" w:hAnsi="宋体" w:eastAsia="宋体"/>
          <w:sz w:val="24"/>
          <w:szCs w:val="24"/>
        </w:rPr>
        <w:t>2.评分规则</w:t>
      </w:r>
    </w:p>
    <w:p>
      <w:pPr>
        <w:snapToGrid w:val="0"/>
        <w:ind w:firstLine="480" w:firstLineChars="200"/>
        <w:rPr>
          <w:rFonts w:ascii="宋体" w:hAnsi="宋体" w:eastAsia="宋体"/>
          <w:sz w:val="24"/>
          <w:szCs w:val="24"/>
        </w:rPr>
      </w:pPr>
      <w:r>
        <w:rPr>
          <w:rFonts w:hint="eastAsia" w:ascii="宋体" w:hAnsi="宋体" w:eastAsia="宋体"/>
          <w:sz w:val="24"/>
          <w:szCs w:val="24"/>
        </w:rPr>
        <w:t>作品成绩即为越过障碍物的高度，以cm为单位。</w:t>
      </w:r>
    </w:p>
    <w:p>
      <w:pPr>
        <w:snapToGrid w:val="0"/>
        <w:ind w:firstLine="480" w:firstLineChars="200"/>
        <w:rPr>
          <w:rFonts w:ascii="宋体" w:hAnsi="宋体" w:eastAsia="宋体"/>
          <w:sz w:val="24"/>
          <w:szCs w:val="24"/>
        </w:rPr>
      </w:pPr>
      <w:r>
        <w:rPr>
          <w:rFonts w:hint="eastAsia" w:ascii="宋体" w:hAnsi="宋体" w:eastAsia="宋体"/>
          <w:sz w:val="24"/>
          <w:szCs w:val="24"/>
        </w:rPr>
        <w:t>根据得分从高到低评选出入围队伍。</w:t>
      </w:r>
    </w:p>
    <w:p>
      <w:pPr>
        <w:snapToGrid w:val="0"/>
        <w:ind w:firstLine="480" w:firstLineChars="200"/>
        <w:rPr>
          <w:rFonts w:ascii="宋体" w:hAnsi="宋体" w:eastAsia="宋体"/>
          <w:sz w:val="24"/>
          <w:szCs w:val="24"/>
        </w:rPr>
      </w:pPr>
      <w:r>
        <w:rPr>
          <w:rFonts w:hint="eastAsia" w:ascii="宋体" w:hAnsi="宋体" w:eastAsia="宋体"/>
          <w:sz w:val="24"/>
          <w:szCs w:val="24"/>
        </w:rPr>
        <w:t>如果成绩相同，重量轻者胜出。</w:t>
      </w:r>
    </w:p>
    <w:p>
      <w:pPr>
        <w:snapToGrid w:val="0"/>
        <w:ind w:firstLine="480" w:firstLineChars="200"/>
        <w:rPr>
          <w:rFonts w:ascii="宋体" w:hAnsi="宋体" w:eastAsia="宋体"/>
          <w:sz w:val="24"/>
          <w:szCs w:val="24"/>
        </w:rPr>
      </w:pPr>
      <w:r>
        <w:rPr>
          <w:rFonts w:hint="eastAsia" w:ascii="宋体" w:hAnsi="宋体" w:eastAsia="宋体"/>
          <w:sz w:val="24"/>
          <w:szCs w:val="24"/>
        </w:rPr>
        <w:t>3.提交材料</w:t>
      </w:r>
    </w:p>
    <w:p>
      <w:pPr>
        <w:snapToGrid w:val="0"/>
        <w:ind w:firstLine="480" w:firstLineChars="200"/>
        <w:rPr>
          <w:rFonts w:ascii="宋体" w:hAnsi="宋体" w:eastAsia="宋体"/>
          <w:sz w:val="24"/>
          <w:szCs w:val="24"/>
        </w:rPr>
      </w:pPr>
      <w:r>
        <w:rPr>
          <w:rFonts w:hint="eastAsia" w:ascii="宋体" w:hAnsi="宋体" w:eastAsia="宋体"/>
          <w:sz w:val="24"/>
          <w:szCs w:val="24"/>
        </w:rPr>
        <w:t>（1）作品照片</w:t>
      </w:r>
    </w:p>
    <w:p>
      <w:pPr>
        <w:snapToGrid w:val="0"/>
        <w:ind w:firstLine="480" w:firstLineChars="200"/>
        <w:rPr>
          <w:rFonts w:ascii="宋体" w:hAnsi="宋体" w:eastAsia="宋体"/>
          <w:sz w:val="24"/>
          <w:szCs w:val="24"/>
        </w:rPr>
      </w:pPr>
      <w:r>
        <w:rPr>
          <w:rFonts w:hint="eastAsia" w:ascii="宋体" w:hAnsi="宋体" w:eastAsia="宋体"/>
          <w:sz w:val="24"/>
          <w:szCs w:val="24"/>
        </w:rPr>
        <w:t>装置完赛照片、需显示成绩；</w:t>
      </w:r>
    </w:p>
    <w:p>
      <w:pPr>
        <w:snapToGrid w:val="0"/>
        <w:ind w:firstLine="480" w:firstLineChars="200"/>
        <w:rPr>
          <w:rFonts w:ascii="宋体" w:hAnsi="宋体" w:eastAsia="宋体"/>
          <w:sz w:val="24"/>
          <w:szCs w:val="24"/>
        </w:rPr>
      </w:pPr>
      <w:r>
        <w:rPr>
          <w:rFonts w:ascii="宋体" w:hAnsi="宋体" w:eastAsia="宋体"/>
          <w:sz w:val="24"/>
          <w:szCs w:val="24"/>
        </w:rPr>
        <w:t>JPG格式，大小100M以内。</w:t>
      </w:r>
    </w:p>
    <w:p>
      <w:pPr>
        <w:snapToGrid w:val="0"/>
        <w:ind w:firstLine="480" w:firstLineChars="200"/>
        <w:rPr>
          <w:rFonts w:ascii="宋体" w:hAnsi="宋体" w:eastAsia="宋体"/>
          <w:sz w:val="24"/>
          <w:szCs w:val="24"/>
        </w:rPr>
      </w:pPr>
      <w:r>
        <w:rPr>
          <w:rFonts w:hint="eastAsia" w:ascii="宋体" w:hAnsi="宋体" w:eastAsia="宋体"/>
          <w:sz w:val="24"/>
          <w:szCs w:val="24"/>
        </w:rPr>
        <w:t>（2）比赛成绩</w:t>
      </w:r>
    </w:p>
    <w:p>
      <w:pPr>
        <w:snapToGrid w:val="0"/>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参赛承诺和声明</w:t>
      </w:r>
    </w:p>
    <w:p>
      <w:pPr>
        <w:snapToGrid w:val="0"/>
        <w:ind w:firstLine="480" w:firstLineChars="200"/>
        <w:rPr>
          <w:rFonts w:ascii="宋体" w:hAnsi="宋体" w:eastAsia="宋体"/>
          <w:sz w:val="24"/>
          <w:szCs w:val="24"/>
        </w:rPr>
      </w:pPr>
      <w:r>
        <w:rPr>
          <w:rFonts w:ascii="宋体" w:hAnsi="宋体" w:eastAsia="宋体"/>
          <w:sz w:val="24"/>
          <w:szCs w:val="24"/>
        </w:rPr>
        <w:t>PDF格式，大小10M以内；</w:t>
      </w:r>
    </w:p>
    <w:p>
      <w:pPr>
        <w:snapToGrid w:val="0"/>
        <w:ind w:firstLine="480" w:firstLineChars="200"/>
        <w:rPr>
          <w:rFonts w:ascii="宋体" w:hAnsi="宋体" w:eastAsia="宋体"/>
          <w:sz w:val="24"/>
          <w:szCs w:val="24"/>
        </w:rPr>
      </w:pPr>
      <w:r>
        <w:rPr>
          <w:rFonts w:hint="eastAsia" w:ascii="宋体" w:hAnsi="宋体" w:eastAsia="宋体"/>
          <w:sz w:val="24"/>
          <w:szCs w:val="24"/>
        </w:rPr>
        <w:t>参赛队伍填写原创承诺、版权声明和肖像授权声明等，打印签字后扫描上传，模板见附件。</w:t>
      </w:r>
    </w:p>
    <w:p>
      <w:pPr>
        <w:snapToGrid w:val="0"/>
        <w:ind w:firstLine="481" w:firstLineChars="200"/>
        <w:rPr>
          <w:rFonts w:ascii="宋体" w:hAnsi="宋体" w:eastAsia="宋体"/>
          <w:b/>
          <w:sz w:val="24"/>
          <w:szCs w:val="24"/>
        </w:rPr>
      </w:pPr>
      <w:r>
        <w:rPr>
          <w:rFonts w:hint="eastAsia" w:ascii="宋体" w:hAnsi="宋体" w:eastAsia="宋体"/>
          <w:b/>
          <w:sz w:val="24"/>
          <w:szCs w:val="24"/>
        </w:rPr>
        <w:t>（二）复赛</w:t>
      </w:r>
    </w:p>
    <w:p>
      <w:pPr>
        <w:snapToGrid w:val="0"/>
        <w:ind w:firstLine="480" w:firstLineChars="200"/>
        <w:rPr>
          <w:rFonts w:ascii="宋体" w:hAnsi="宋体" w:eastAsia="宋体"/>
          <w:sz w:val="24"/>
          <w:szCs w:val="24"/>
        </w:rPr>
      </w:pPr>
      <w:r>
        <w:rPr>
          <w:rFonts w:hint="eastAsia" w:ascii="宋体" w:hAnsi="宋体" w:eastAsia="宋体"/>
          <w:sz w:val="24"/>
          <w:szCs w:val="24"/>
        </w:rPr>
        <w:t>复赛规则由各赛区制定，需保障本赛区评审规则公开、公平、公正。</w:t>
      </w:r>
    </w:p>
    <w:p>
      <w:pPr>
        <w:snapToGrid w:val="0"/>
        <w:ind w:firstLine="480" w:firstLineChars="200"/>
        <w:rPr>
          <w:rFonts w:ascii="宋体" w:hAnsi="宋体" w:eastAsia="宋体"/>
          <w:sz w:val="24"/>
          <w:szCs w:val="24"/>
        </w:rPr>
      </w:pPr>
      <w:r>
        <w:rPr>
          <w:rFonts w:hint="eastAsia" w:ascii="宋体" w:hAnsi="宋体" w:eastAsia="宋体"/>
          <w:sz w:val="24"/>
          <w:szCs w:val="24"/>
        </w:rPr>
        <w:t>大致规则可根据以下建议开展：</w:t>
      </w:r>
    </w:p>
    <w:p>
      <w:pPr>
        <w:snapToGrid w:val="0"/>
        <w:ind w:firstLine="480" w:firstLineChars="200"/>
        <w:rPr>
          <w:rFonts w:ascii="宋体" w:hAnsi="宋体" w:eastAsia="宋体"/>
          <w:sz w:val="24"/>
          <w:szCs w:val="24"/>
        </w:rPr>
      </w:pPr>
      <w:r>
        <w:rPr>
          <w:rFonts w:hint="eastAsia" w:ascii="宋体" w:hAnsi="宋体" w:eastAsia="宋体"/>
          <w:sz w:val="24"/>
          <w:szCs w:val="24"/>
        </w:rPr>
        <w:t>1.比赛任务</w:t>
      </w:r>
    </w:p>
    <w:p>
      <w:pPr>
        <w:snapToGrid w:val="0"/>
        <w:ind w:firstLine="480" w:firstLineChars="200"/>
        <w:rPr>
          <w:rFonts w:ascii="宋体" w:hAnsi="宋体" w:eastAsia="宋体"/>
          <w:sz w:val="24"/>
          <w:szCs w:val="24"/>
        </w:rPr>
      </w:pPr>
      <w:r>
        <w:rPr>
          <w:rFonts w:hint="eastAsia" w:ascii="宋体" w:hAnsi="宋体" w:eastAsia="宋体"/>
          <w:sz w:val="24"/>
          <w:szCs w:val="24"/>
        </w:rPr>
        <w:t>赛道、装置要求、比赛规则等与初赛相同。</w:t>
      </w:r>
    </w:p>
    <w:p>
      <w:pPr>
        <w:snapToGrid w:val="0"/>
        <w:ind w:firstLine="480" w:firstLineChars="200"/>
        <w:rPr>
          <w:rFonts w:ascii="宋体" w:hAnsi="宋体" w:eastAsia="宋体"/>
          <w:sz w:val="24"/>
          <w:szCs w:val="24"/>
        </w:rPr>
      </w:pPr>
      <w:r>
        <w:rPr>
          <w:rFonts w:hint="eastAsia" w:ascii="宋体" w:hAnsi="宋体" w:eastAsia="宋体"/>
          <w:sz w:val="24"/>
          <w:szCs w:val="24"/>
        </w:rPr>
        <w:t>装置的电动机、电池以及赛道，由组织方统一提供。建议进行现场制作及比赛；现场制作及测试，时长共2小时。</w:t>
      </w:r>
    </w:p>
    <w:p>
      <w:pPr>
        <w:snapToGrid w:val="0"/>
        <w:ind w:firstLine="480" w:firstLineChars="200"/>
        <w:rPr>
          <w:rFonts w:ascii="宋体" w:hAnsi="宋体" w:eastAsia="宋体"/>
          <w:sz w:val="24"/>
          <w:szCs w:val="24"/>
        </w:rPr>
      </w:pPr>
      <w:r>
        <w:rPr>
          <w:rFonts w:hint="eastAsia" w:ascii="宋体" w:hAnsi="宋体" w:eastAsia="宋体"/>
          <w:sz w:val="24"/>
          <w:szCs w:val="24"/>
        </w:rPr>
        <w:t>2.比赛流程</w:t>
      </w:r>
    </w:p>
    <w:p>
      <w:pPr>
        <w:snapToGrid w:val="0"/>
        <w:ind w:firstLine="480" w:firstLineChars="200"/>
        <w:rPr>
          <w:rFonts w:ascii="宋体" w:hAnsi="宋体" w:eastAsia="宋体"/>
          <w:sz w:val="24"/>
          <w:szCs w:val="24"/>
        </w:rPr>
      </w:pPr>
      <w:r>
        <w:rPr>
          <w:rFonts w:hint="eastAsia" w:ascii="宋体" w:hAnsi="宋体" w:eastAsia="宋体"/>
          <w:sz w:val="24"/>
          <w:szCs w:val="24"/>
        </w:rPr>
        <w:t>比赛有3轮机会。每一轮赛前填报障碍物高度；测量装置尺寸、重量，如超标准要求，则本轮比赛成绩记零。</w:t>
      </w:r>
    </w:p>
    <w:p>
      <w:pPr>
        <w:snapToGrid w:val="0"/>
        <w:ind w:firstLine="480" w:firstLineChars="200"/>
        <w:rPr>
          <w:rFonts w:ascii="宋体" w:hAnsi="宋体" w:eastAsia="宋体"/>
          <w:sz w:val="24"/>
          <w:szCs w:val="24"/>
        </w:rPr>
      </w:pPr>
      <w:r>
        <w:rPr>
          <w:rFonts w:hint="eastAsia" w:ascii="宋体" w:hAnsi="宋体" w:eastAsia="宋体"/>
          <w:sz w:val="24"/>
          <w:szCs w:val="24"/>
        </w:rPr>
        <w:t>每团队3轮机会可选择不同障碍物的高度，且需从低到高选择挑战，每次挑战高度不得低于本团队上一轮挑战高度。最终取成功翻越障碍物的最大高度为最终比赛成绩。选手和裁判均在记录上签字。</w:t>
      </w:r>
    </w:p>
    <w:p>
      <w:pPr>
        <w:snapToGrid w:val="0"/>
        <w:ind w:firstLine="480" w:firstLineChars="200"/>
        <w:rPr>
          <w:rFonts w:ascii="宋体" w:hAnsi="宋体" w:eastAsia="宋体"/>
          <w:sz w:val="24"/>
          <w:szCs w:val="24"/>
        </w:rPr>
      </w:pPr>
      <w:r>
        <w:rPr>
          <w:rFonts w:ascii="宋体" w:hAnsi="宋体" w:eastAsia="宋体"/>
          <w:sz w:val="24"/>
          <w:szCs w:val="24"/>
        </w:rPr>
        <w:t>现场对装置运动进行全程录像</w:t>
      </w:r>
      <w:r>
        <w:rPr>
          <w:rFonts w:hint="eastAsia" w:ascii="宋体" w:hAnsi="宋体" w:eastAsia="宋体"/>
          <w:sz w:val="24"/>
          <w:szCs w:val="24"/>
        </w:rPr>
        <w:t>，</w:t>
      </w:r>
      <w:r>
        <w:rPr>
          <w:rFonts w:ascii="宋体" w:hAnsi="宋体" w:eastAsia="宋体"/>
          <w:sz w:val="24"/>
          <w:szCs w:val="24"/>
        </w:rPr>
        <w:t>以备查验</w:t>
      </w:r>
      <w:r>
        <w:rPr>
          <w:rFonts w:hint="eastAsia" w:ascii="宋体" w:hAnsi="宋体" w:eastAsia="宋体"/>
          <w:sz w:val="24"/>
          <w:szCs w:val="24"/>
        </w:rPr>
        <w:t>。</w:t>
      </w:r>
    </w:p>
    <w:p>
      <w:pPr>
        <w:snapToGrid w:val="0"/>
        <w:ind w:firstLine="481" w:firstLineChars="200"/>
        <w:rPr>
          <w:rFonts w:ascii="宋体" w:hAnsi="宋体" w:eastAsia="宋体"/>
          <w:sz w:val="24"/>
          <w:szCs w:val="24"/>
        </w:rPr>
      </w:pPr>
      <w:r>
        <w:rPr>
          <w:rFonts w:hint="eastAsia" w:ascii="宋体" w:hAnsi="宋体" w:eastAsia="宋体"/>
          <w:b/>
          <w:sz w:val="24"/>
          <w:szCs w:val="24"/>
        </w:rPr>
        <w:t>（三）决赛</w:t>
      </w:r>
    </w:p>
    <w:p>
      <w:pPr>
        <w:snapToGrid w:val="0"/>
        <w:ind w:firstLine="480" w:firstLineChars="200"/>
        <w:rPr>
          <w:rFonts w:ascii="宋体" w:hAnsi="宋体" w:eastAsia="宋体"/>
          <w:sz w:val="24"/>
          <w:szCs w:val="24"/>
        </w:rPr>
      </w:pPr>
      <w:r>
        <w:rPr>
          <w:rFonts w:hint="eastAsia" w:ascii="宋体" w:hAnsi="宋体" w:eastAsia="宋体"/>
          <w:sz w:val="24"/>
          <w:szCs w:val="24"/>
        </w:rPr>
        <w:t>赛道要求、比赛规则与复赛基本相同。</w:t>
      </w:r>
    </w:p>
    <w:p>
      <w:pPr>
        <w:snapToGrid w:val="0"/>
        <w:ind w:firstLine="480" w:firstLineChars="200"/>
        <w:rPr>
          <w:rFonts w:ascii="宋体" w:hAnsi="宋体" w:eastAsia="宋体" w:cs="Times New Roman"/>
          <w:sz w:val="24"/>
          <w:szCs w:val="24"/>
        </w:rPr>
      </w:pPr>
      <w:r>
        <w:rPr>
          <w:rFonts w:ascii="宋体" w:hAnsi="宋体" w:eastAsia="宋体" w:cs="Times New Roman"/>
          <w:sz w:val="24"/>
          <w:szCs w:val="24"/>
        </w:rPr>
        <w:t>决赛</w:t>
      </w:r>
      <w:r>
        <w:rPr>
          <w:rFonts w:hint="eastAsia" w:ascii="宋体" w:hAnsi="宋体" w:eastAsia="宋体" w:cs="Times New Roman"/>
          <w:sz w:val="24"/>
          <w:szCs w:val="24"/>
        </w:rPr>
        <w:t>拟</w:t>
      </w:r>
      <w:r>
        <w:rPr>
          <w:rFonts w:ascii="宋体" w:hAnsi="宋体" w:eastAsia="宋体" w:cs="Times New Roman"/>
          <w:sz w:val="24"/>
          <w:szCs w:val="24"/>
        </w:rPr>
        <w:t>提交</w:t>
      </w:r>
      <w:r>
        <w:rPr>
          <w:rFonts w:hint="eastAsia" w:ascii="宋体" w:hAnsi="宋体" w:eastAsia="宋体" w:cs="Times New Roman"/>
          <w:sz w:val="24"/>
          <w:szCs w:val="24"/>
        </w:rPr>
        <w:t>：</w:t>
      </w:r>
    </w:p>
    <w:p>
      <w:pPr>
        <w:snapToGrid w:val="0"/>
        <w:ind w:firstLine="480" w:firstLineChars="200"/>
        <w:rPr>
          <w:rFonts w:ascii="宋体" w:hAnsi="宋体" w:eastAsia="宋体" w:cs="Times New Roman"/>
          <w:sz w:val="24"/>
          <w:szCs w:val="24"/>
        </w:rPr>
      </w:pPr>
      <w:r>
        <w:rPr>
          <w:rFonts w:hint="eastAsia" w:ascii="宋体" w:hAnsi="宋体" w:eastAsia="宋体" w:cs="Times New Roman"/>
          <w:sz w:val="24"/>
          <w:szCs w:val="24"/>
        </w:rPr>
        <w:t>1.作品</w:t>
      </w:r>
      <w:r>
        <w:rPr>
          <w:rFonts w:ascii="宋体" w:hAnsi="宋体" w:eastAsia="宋体" w:cs="Times New Roman"/>
          <w:sz w:val="24"/>
          <w:szCs w:val="24"/>
        </w:rPr>
        <w:t>图文阐述</w:t>
      </w:r>
      <w:r>
        <w:rPr>
          <w:rFonts w:hint="eastAsia" w:ascii="宋体" w:hAnsi="宋体" w:eastAsia="宋体" w:cs="Times New Roman"/>
          <w:sz w:val="24"/>
          <w:szCs w:val="24"/>
        </w:rPr>
        <w:t>，内容包括作品的设计思路、原理、方案及思考解决问题的过程；</w:t>
      </w:r>
    </w:p>
    <w:p>
      <w:pPr>
        <w:snapToGrid w:val="0"/>
        <w:ind w:firstLine="480" w:firstLineChars="200"/>
        <w:rPr>
          <w:rFonts w:ascii="宋体" w:hAnsi="宋体" w:eastAsia="宋体" w:cs="Times New Roman"/>
          <w:sz w:val="24"/>
          <w:szCs w:val="24"/>
        </w:rPr>
      </w:pPr>
      <w:r>
        <w:rPr>
          <w:rFonts w:hint="eastAsia" w:ascii="宋体" w:hAnsi="宋体" w:eastAsia="宋体" w:cs="Times New Roman"/>
          <w:sz w:val="24"/>
          <w:szCs w:val="24"/>
        </w:rPr>
        <w:t>2.采购零部件清单，以及自行设计加工的零部件清单；</w:t>
      </w:r>
    </w:p>
    <w:p>
      <w:pPr>
        <w:snapToGrid w:val="0"/>
        <w:ind w:firstLine="480" w:firstLineChars="200"/>
        <w:rPr>
          <w:rFonts w:ascii="宋体" w:hAnsi="宋体" w:eastAsia="宋体" w:cs="Times New Roman"/>
          <w:sz w:val="24"/>
          <w:szCs w:val="24"/>
        </w:rPr>
      </w:pPr>
      <w:r>
        <w:rPr>
          <w:rFonts w:hint="eastAsia" w:ascii="宋体" w:hAnsi="宋体" w:eastAsia="宋体" w:cs="Times New Roman"/>
          <w:sz w:val="24"/>
          <w:szCs w:val="24"/>
        </w:rPr>
        <w:t>3.作品三个角度的清晰照片。</w:t>
      </w:r>
    </w:p>
    <w:p>
      <w:pPr>
        <w:snapToGrid w:val="0"/>
        <w:ind w:firstLine="480" w:firstLineChars="200"/>
        <w:rPr>
          <w:rFonts w:ascii="宋体" w:hAnsi="宋体" w:eastAsia="宋体"/>
          <w:sz w:val="24"/>
          <w:szCs w:val="24"/>
        </w:rPr>
      </w:pPr>
      <w:r>
        <w:rPr>
          <w:rFonts w:hint="eastAsia" w:ascii="宋体" w:hAnsi="宋体" w:eastAsia="宋体"/>
          <w:sz w:val="24"/>
          <w:szCs w:val="24"/>
        </w:rPr>
        <w:t>决赛制作使用的电动机、电池和部分零件由组委会提供。具体内容和要求在决赛前公布（包括零部件的数量和参数）</w:t>
      </w:r>
      <w:r>
        <w:rPr>
          <w:rFonts w:ascii="宋体" w:hAnsi="宋体" w:eastAsia="宋体"/>
          <w:sz w:val="24"/>
          <w:szCs w:val="24"/>
        </w:rPr>
        <w:t>，</w:t>
      </w:r>
      <w:r>
        <w:rPr>
          <w:rFonts w:hint="eastAsia" w:ascii="宋体" w:hAnsi="宋体" w:eastAsia="宋体"/>
          <w:sz w:val="24"/>
          <w:szCs w:val="24"/>
        </w:rPr>
        <w:t>详</w:t>
      </w:r>
      <w:r>
        <w:rPr>
          <w:rFonts w:ascii="宋体" w:hAnsi="宋体" w:eastAsia="宋体"/>
          <w:sz w:val="24"/>
          <w:szCs w:val="24"/>
        </w:rPr>
        <w:t>见大赛官网</w:t>
      </w:r>
      <w:r>
        <w:rPr>
          <w:rFonts w:hint="eastAsia" w:ascii="宋体" w:hAnsi="宋体" w:eastAsia="宋体"/>
          <w:sz w:val="24"/>
          <w:szCs w:val="24"/>
        </w:rPr>
        <w:t>。</w:t>
      </w:r>
    </w:p>
    <w:p>
      <w:pPr>
        <w:snapToGrid w:val="0"/>
        <w:ind w:firstLine="480" w:firstLineChars="200"/>
        <w:rPr>
          <w:rFonts w:ascii="宋体" w:hAnsi="宋体" w:eastAsia="宋体"/>
          <w:sz w:val="24"/>
          <w:szCs w:val="24"/>
        </w:rPr>
      </w:pPr>
    </w:p>
    <w:p>
      <w:pPr>
        <w:snapToGrid w:val="0"/>
        <w:ind w:firstLine="480" w:firstLineChars="200"/>
        <w:rPr>
          <w:rFonts w:ascii="黑体" w:hAnsi="黑体" w:eastAsia="黑体"/>
          <w:sz w:val="24"/>
          <w:szCs w:val="24"/>
        </w:rPr>
      </w:pPr>
      <w:r>
        <w:rPr>
          <w:rFonts w:hint="eastAsia" w:ascii="黑体" w:hAnsi="黑体" w:eastAsia="黑体"/>
          <w:sz w:val="24"/>
          <w:szCs w:val="24"/>
        </w:rPr>
        <w:t>五、其他要求</w:t>
      </w:r>
      <w:r>
        <w:rPr>
          <w:rFonts w:ascii="黑体" w:hAnsi="黑体" w:eastAsia="黑体"/>
          <w:sz w:val="24"/>
          <w:szCs w:val="24"/>
        </w:rPr>
        <w:t xml:space="preserve"> </w:t>
      </w:r>
    </w:p>
    <w:p>
      <w:pPr>
        <w:snapToGrid w:val="0"/>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比赛过程中，仅该参赛队伍的学生成员入场</w:t>
      </w:r>
      <w:r>
        <w:rPr>
          <w:rFonts w:hint="eastAsia" w:ascii="宋体" w:hAnsi="宋体" w:eastAsia="宋体"/>
          <w:sz w:val="24"/>
          <w:szCs w:val="24"/>
        </w:rPr>
        <w:t>参赛</w:t>
      </w:r>
      <w:r>
        <w:rPr>
          <w:rFonts w:ascii="宋体" w:hAnsi="宋体" w:eastAsia="宋体"/>
          <w:sz w:val="24"/>
          <w:szCs w:val="24"/>
        </w:rPr>
        <w:t>，其他人员</w:t>
      </w:r>
      <w:r>
        <w:rPr>
          <w:rFonts w:hint="eastAsia" w:ascii="宋体" w:hAnsi="宋体" w:eastAsia="宋体"/>
          <w:sz w:val="24"/>
          <w:szCs w:val="24"/>
        </w:rPr>
        <w:t>（包括赛区领队、参赛队伍指导教师等）不得进入场内。</w:t>
      </w:r>
      <w:r>
        <w:rPr>
          <w:rFonts w:ascii="宋体" w:hAnsi="宋体" w:eastAsia="宋体"/>
          <w:sz w:val="24"/>
          <w:szCs w:val="24"/>
        </w:rPr>
        <w:t xml:space="preserve"> </w:t>
      </w:r>
    </w:p>
    <w:p>
      <w:pPr>
        <w:snapToGrid w:val="0"/>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.参赛期间，参赛队伍自行保管参赛作品。</w:t>
      </w:r>
    </w:p>
    <w:p>
      <w:pPr>
        <w:snapToGrid w:val="0"/>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如对比赛有异议，可</w:t>
      </w:r>
      <w:r>
        <w:rPr>
          <w:rFonts w:hint="eastAsia" w:ascii="宋体" w:hAnsi="宋体" w:eastAsia="宋体"/>
          <w:sz w:val="24"/>
          <w:szCs w:val="24"/>
        </w:rPr>
        <w:t xml:space="preserve">向大赛监审委员会反映。比赛现场服从大赛监审委员会的决定和指令。 </w:t>
      </w:r>
    </w:p>
    <w:p>
      <w:pPr>
        <w:snapToGrid w:val="0"/>
        <w:ind w:firstLine="480" w:firstLineChars="200"/>
        <w:rPr>
          <w:rFonts w:ascii="宋体" w:hAnsi="宋体" w:eastAsia="宋体"/>
          <w:sz w:val="24"/>
          <w:szCs w:val="24"/>
        </w:rPr>
      </w:pPr>
      <w:r>
        <w:rPr>
          <w:rFonts w:hint="eastAsia" w:ascii="宋体" w:hAnsi="宋体" w:eastAsia="宋体"/>
          <w:sz w:val="24"/>
          <w:szCs w:val="24"/>
        </w:rPr>
        <w:t>4.入围作品队伍有义务参加大赛举办的相关展示</w:t>
      </w:r>
      <w:r>
        <w:rPr>
          <w:rFonts w:ascii="宋体" w:hAnsi="宋体" w:eastAsia="宋体"/>
          <w:sz w:val="24"/>
          <w:szCs w:val="24"/>
        </w:rPr>
        <w:t>和交流活动。</w:t>
      </w:r>
    </w:p>
    <w:p>
      <w:pPr>
        <w:snapToGrid w:val="0"/>
        <w:ind w:firstLine="480" w:firstLineChars="200"/>
        <w:rPr>
          <w:rFonts w:ascii="宋体" w:hAnsi="宋体" w:eastAsia="宋体"/>
          <w:sz w:val="24"/>
          <w:szCs w:val="24"/>
        </w:rPr>
      </w:pPr>
      <w:r>
        <w:rPr>
          <w:rFonts w:hint="eastAsia" w:ascii="宋体" w:hAnsi="宋体" w:eastAsia="宋体"/>
          <w:sz w:val="24"/>
          <w:szCs w:val="24"/>
        </w:rPr>
        <w:t>5.参赛队伍需承诺作品为团队原创研究成果，大赛主办方享有其提交作品的无偿的永久的公益性宣传、展出、出版及其他使用权。</w:t>
      </w:r>
    </w:p>
    <w:p>
      <w:pPr>
        <w:widowControl/>
        <w:jc w:val="left"/>
        <w:rPr>
          <w:rFonts w:ascii="黑体" w:hAnsi="黑体" w:eastAsia="黑体"/>
          <w:b/>
          <w:sz w:val="28"/>
        </w:rPr>
      </w:pPr>
      <w:r>
        <w:rPr>
          <w:rFonts w:ascii="黑体" w:hAnsi="黑体" w:eastAsia="黑体"/>
          <w:b/>
          <w:sz w:val="28"/>
        </w:rPr>
        <w:br w:type="page"/>
      </w:r>
    </w:p>
    <w:p>
      <w:pPr>
        <w:widowControl/>
        <w:jc w:val="left"/>
        <w:rPr>
          <w:rFonts w:ascii="宋体" w:hAnsi="宋体" w:eastAsia="宋体" w:cs="Times New Roman"/>
          <w:b/>
          <w:szCs w:val="21"/>
        </w:rPr>
      </w:pPr>
      <w:r>
        <w:rPr>
          <w:rFonts w:hint="eastAsia" w:ascii="宋体" w:hAnsi="宋体" w:eastAsia="宋体"/>
          <w:b/>
        </w:rPr>
        <w:t>附件：</w:t>
      </w:r>
      <w:r>
        <w:rPr>
          <w:rFonts w:ascii="宋体" w:hAnsi="宋体" w:eastAsia="宋体" w:cs="Times New Roman"/>
          <w:b/>
          <w:szCs w:val="21"/>
        </w:rPr>
        <w:t xml:space="preserve"> </w:t>
      </w:r>
    </w:p>
    <w:p>
      <w:pPr>
        <w:rPr>
          <w:rFonts w:ascii="宋体" w:hAnsi="宋体" w:eastAsia="宋体" w:cs="Times New Roman"/>
          <w:b/>
          <w:szCs w:val="21"/>
        </w:rPr>
      </w:pPr>
      <w:r>
        <w:rPr>
          <w:rFonts w:hint="eastAsia" w:ascii="宋体" w:hAnsi="宋体" w:eastAsia="宋体" w:cs="Times New Roman"/>
          <w:b/>
          <w:szCs w:val="21"/>
        </w:rPr>
        <w:t>（请打印签字后扫描）</w:t>
      </w:r>
    </w:p>
    <w:p>
      <w:pPr>
        <w:ind w:firstLine="420"/>
        <w:jc w:val="center"/>
        <w:rPr>
          <w:rFonts w:ascii="宋体" w:hAnsi="宋体" w:eastAsia="宋体"/>
          <w:b/>
          <w:sz w:val="28"/>
        </w:rPr>
      </w:pPr>
      <w:r>
        <w:rPr>
          <w:rFonts w:hint="eastAsia" w:ascii="宋体" w:hAnsi="宋体" w:eastAsia="宋体"/>
          <w:b/>
          <w:sz w:val="28"/>
        </w:rPr>
        <w:t>参赛承诺和声明</w:t>
      </w:r>
    </w:p>
    <w:p>
      <w:pPr>
        <w:ind w:firstLine="420"/>
        <w:jc w:val="center"/>
        <w:rPr>
          <w:rFonts w:ascii="宋体" w:hAnsi="宋体" w:eastAsia="宋体"/>
          <w:b/>
          <w:sz w:val="22"/>
        </w:rPr>
      </w:pPr>
    </w:p>
    <w:p>
      <w:pPr>
        <w:spacing w:line="360" w:lineRule="auto"/>
        <w:ind w:firstLine="420"/>
        <w:rPr>
          <w:rFonts w:ascii="宋体" w:hAnsi="宋体" w:eastAsia="宋体"/>
          <w:b/>
        </w:rPr>
      </w:pPr>
      <w:r>
        <w:rPr>
          <w:rFonts w:hint="eastAsia" w:ascii="宋体" w:hAnsi="宋体" w:eastAsia="宋体"/>
          <w:b/>
        </w:rPr>
        <w:t>一、原创承诺</w:t>
      </w:r>
      <w:r>
        <w:rPr>
          <w:rFonts w:ascii="宋体" w:hAnsi="宋体" w:eastAsia="宋体"/>
          <w:b/>
        </w:rPr>
        <w:t xml:space="preserve"> </w:t>
      </w:r>
    </w:p>
    <w:p>
      <w:pPr>
        <w:spacing w:before="156" w:beforeLines="50" w:line="360" w:lineRule="auto"/>
        <w:ind w:left="420" w:firstLine="420"/>
        <w:rPr>
          <w:rFonts w:ascii="宋体" w:hAnsi="宋体" w:eastAsia="宋体"/>
        </w:rPr>
      </w:pPr>
      <w:r>
        <w:rPr>
          <w:rFonts w:hint="eastAsia" w:ascii="宋体" w:hAnsi="宋体" w:eastAsia="宋体"/>
        </w:rPr>
        <w:t>本团队承诺参加第八届全国青年科普创新实验暨作品大赛所呈交的作品</w:t>
      </w:r>
      <w:r>
        <w:rPr>
          <w:rFonts w:ascii="宋体" w:hAnsi="宋体" w:eastAsia="宋体"/>
        </w:rPr>
        <w:t>___________________________________是本团队研究工作</w:t>
      </w:r>
      <w:r>
        <w:rPr>
          <w:rFonts w:hint="eastAsia" w:ascii="宋体" w:hAnsi="宋体" w:eastAsia="宋体"/>
        </w:rPr>
        <w:t>取得的研究成果，且没有参加过其他公开比赛。</w:t>
      </w:r>
      <w:r>
        <w:rPr>
          <w:rFonts w:ascii="宋体" w:hAnsi="宋体" w:eastAsia="宋体"/>
        </w:rPr>
        <w:t xml:space="preserve"> </w:t>
      </w:r>
    </w:p>
    <w:p>
      <w:pPr>
        <w:spacing w:line="360" w:lineRule="auto"/>
        <w:ind w:left="424" w:leftChars="202" w:firstLine="416"/>
        <w:rPr>
          <w:rFonts w:ascii="宋体" w:hAnsi="宋体" w:eastAsia="宋体"/>
        </w:rPr>
      </w:pPr>
      <w:r>
        <w:rPr>
          <w:rFonts w:hint="eastAsia" w:ascii="宋体" w:hAnsi="宋体" w:eastAsia="宋体"/>
        </w:rPr>
        <w:t>若本设计方案及作品被查证存在抄袭、侵权等行为，与以上承诺内容不符，本团队愿意承担一切责任。</w:t>
      </w:r>
      <w:r>
        <w:rPr>
          <w:rFonts w:ascii="宋体" w:hAnsi="宋体" w:eastAsia="宋体"/>
        </w:rPr>
        <w:t xml:space="preserve"> </w:t>
      </w:r>
    </w:p>
    <w:p>
      <w:pPr>
        <w:spacing w:line="360" w:lineRule="auto"/>
        <w:ind w:left="420" w:firstLine="420"/>
        <w:rPr>
          <w:rFonts w:ascii="宋体" w:hAnsi="宋体" w:eastAsia="宋体"/>
        </w:rPr>
      </w:pPr>
      <w:r>
        <w:rPr>
          <w:rFonts w:hint="eastAsia" w:ascii="宋体" w:hAnsi="宋体" w:eastAsia="宋体"/>
        </w:rPr>
        <w:t>团队学生签字：</w:t>
      </w:r>
      <w:r>
        <w:rPr>
          <w:rFonts w:ascii="宋体" w:hAnsi="宋体" w:eastAsia="宋体"/>
        </w:rPr>
        <w:t xml:space="preserve">             </w:t>
      </w:r>
      <w:r>
        <w:rPr>
          <w:rFonts w:hint="eastAsia" w:ascii="宋体" w:hAnsi="宋体" w:eastAsia="宋体"/>
        </w:rPr>
        <w:t xml:space="preserve">        </w:t>
      </w:r>
      <w:r>
        <w:rPr>
          <w:rFonts w:ascii="宋体" w:hAnsi="宋体" w:eastAsia="宋体"/>
        </w:rPr>
        <w:t xml:space="preserve">日期：       年    月    日 </w:t>
      </w:r>
    </w:p>
    <w:p>
      <w:pPr>
        <w:spacing w:line="360" w:lineRule="auto"/>
        <w:ind w:left="420" w:firstLine="420"/>
        <w:rPr>
          <w:rFonts w:ascii="宋体" w:hAnsi="宋体" w:eastAsia="宋体"/>
        </w:rPr>
      </w:pPr>
      <w:r>
        <w:rPr>
          <w:rFonts w:hint="eastAsia" w:ascii="宋体" w:hAnsi="宋体" w:eastAsia="宋体"/>
        </w:rPr>
        <w:t>学校指导老师（或团队队长监护人）签字：</w:t>
      </w:r>
    </w:p>
    <w:p>
      <w:pPr>
        <w:spacing w:line="360" w:lineRule="auto"/>
        <w:ind w:left="420" w:firstLine="420"/>
        <w:rPr>
          <w:rFonts w:ascii="宋体" w:hAnsi="宋体" w:eastAsia="宋体"/>
        </w:rPr>
      </w:pPr>
    </w:p>
    <w:p>
      <w:pPr>
        <w:spacing w:line="360" w:lineRule="auto"/>
        <w:ind w:firstLine="420"/>
        <w:rPr>
          <w:rFonts w:ascii="宋体" w:hAnsi="宋体" w:eastAsia="宋体"/>
        </w:rPr>
      </w:pPr>
      <w:r>
        <w:rPr>
          <w:rFonts w:ascii="宋体" w:hAnsi="宋体" w:eastAsia="宋体"/>
        </w:rPr>
        <w:t xml:space="preserve"> </w:t>
      </w:r>
    </w:p>
    <w:p>
      <w:pPr>
        <w:spacing w:line="360" w:lineRule="auto"/>
        <w:ind w:firstLine="420"/>
        <w:rPr>
          <w:rFonts w:ascii="宋体" w:hAnsi="宋体" w:eastAsia="宋体"/>
          <w:b/>
        </w:rPr>
      </w:pPr>
      <w:r>
        <w:rPr>
          <w:rFonts w:hint="eastAsia" w:ascii="宋体" w:hAnsi="宋体" w:eastAsia="宋体"/>
          <w:b/>
        </w:rPr>
        <w:t>二、版权声明</w:t>
      </w:r>
      <w:r>
        <w:rPr>
          <w:rFonts w:ascii="宋体" w:hAnsi="宋体" w:eastAsia="宋体"/>
          <w:b/>
        </w:rPr>
        <w:t xml:space="preserve"> </w:t>
      </w:r>
    </w:p>
    <w:p>
      <w:pPr>
        <w:spacing w:before="156" w:beforeLines="50" w:line="360" w:lineRule="auto"/>
        <w:ind w:left="420" w:firstLine="420"/>
        <w:rPr>
          <w:rFonts w:ascii="宋体" w:hAnsi="宋体" w:eastAsia="宋体"/>
        </w:rPr>
      </w:pPr>
      <w:r>
        <w:rPr>
          <w:rFonts w:hint="eastAsia" w:ascii="宋体" w:hAnsi="宋体" w:eastAsia="宋体"/>
        </w:rPr>
        <w:t>第八届全国青年科普创新实验暨作品大赛参赛所呈交的作品设计版权归本团队所有，但大赛主办方享有对本团队提交的包括但不限于图片、设计方案等所有信息，享有无偿的永久的公益性宣传、展出、出版及其他使用权。特此声明。</w:t>
      </w:r>
      <w:r>
        <w:rPr>
          <w:rFonts w:ascii="宋体" w:hAnsi="宋体" w:eastAsia="宋体"/>
        </w:rPr>
        <w:t xml:space="preserve"> </w:t>
      </w:r>
    </w:p>
    <w:p>
      <w:pPr>
        <w:spacing w:line="360" w:lineRule="auto"/>
        <w:ind w:left="420" w:firstLine="420"/>
        <w:rPr>
          <w:rFonts w:ascii="宋体" w:hAnsi="宋体" w:eastAsia="宋体"/>
        </w:rPr>
      </w:pPr>
      <w:r>
        <w:rPr>
          <w:rFonts w:hint="eastAsia" w:ascii="宋体" w:hAnsi="宋体" w:eastAsia="宋体"/>
        </w:rPr>
        <w:t>团队学生签字：</w:t>
      </w:r>
      <w:r>
        <w:rPr>
          <w:rFonts w:ascii="宋体" w:hAnsi="宋体" w:eastAsia="宋体"/>
        </w:rPr>
        <w:t xml:space="preserve">             </w:t>
      </w:r>
      <w:r>
        <w:rPr>
          <w:rFonts w:hint="eastAsia" w:ascii="宋体" w:hAnsi="宋体" w:eastAsia="宋体"/>
        </w:rPr>
        <w:t xml:space="preserve">        </w:t>
      </w:r>
      <w:r>
        <w:rPr>
          <w:rFonts w:ascii="宋体" w:hAnsi="宋体" w:eastAsia="宋体"/>
        </w:rPr>
        <w:t xml:space="preserve">日期：       年    月    日 </w:t>
      </w:r>
    </w:p>
    <w:p>
      <w:pPr>
        <w:spacing w:line="360" w:lineRule="auto"/>
        <w:ind w:left="420" w:firstLine="420"/>
        <w:rPr>
          <w:rFonts w:ascii="宋体" w:hAnsi="宋体" w:eastAsia="宋体"/>
        </w:rPr>
      </w:pPr>
      <w:r>
        <w:rPr>
          <w:rFonts w:hint="eastAsia" w:ascii="宋体" w:hAnsi="宋体" w:eastAsia="宋体"/>
        </w:rPr>
        <w:t>学校指导老师（或团队队长监护人）签字：</w:t>
      </w:r>
    </w:p>
    <w:p>
      <w:pPr>
        <w:spacing w:line="360" w:lineRule="auto"/>
        <w:ind w:left="418" w:firstLine="420"/>
        <w:rPr>
          <w:rFonts w:ascii="宋体" w:hAnsi="宋体" w:eastAsia="宋体"/>
        </w:rPr>
      </w:pPr>
    </w:p>
    <w:p>
      <w:pPr>
        <w:spacing w:line="360" w:lineRule="auto"/>
        <w:ind w:firstLine="420"/>
        <w:rPr>
          <w:rFonts w:ascii="宋体" w:hAnsi="宋体" w:eastAsia="宋体"/>
        </w:rPr>
      </w:pPr>
      <w:r>
        <w:rPr>
          <w:rFonts w:ascii="宋体" w:hAnsi="宋体" w:eastAsia="宋体"/>
        </w:rPr>
        <w:t xml:space="preserve"> </w:t>
      </w:r>
    </w:p>
    <w:p>
      <w:pPr>
        <w:spacing w:line="360" w:lineRule="auto"/>
        <w:ind w:firstLine="420"/>
        <w:rPr>
          <w:rFonts w:ascii="宋体" w:hAnsi="宋体" w:eastAsia="宋体"/>
          <w:b/>
        </w:rPr>
      </w:pPr>
      <w:r>
        <w:rPr>
          <w:rFonts w:hint="eastAsia" w:ascii="宋体" w:hAnsi="宋体" w:eastAsia="宋体"/>
          <w:b/>
        </w:rPr>
        <w:t>三、肖像授权声明</w:t>
      </w:r>
      <w:r>
        <w:rPr>
          <w:rFonts w:ascii="宋体" w:hAnsi="宋体" w:eastAsia="宋体"/>
          <w:b/>
        </w:rPr>
        <w:t xml:space="preserve"> </w:t>
      </w:r>
    </w:p>
    <w:p>
      <w:pPr>
        <w:spacing w:before="156" w:beforeLines="50" w:line="360" w:lineRule="auto"/>
        <w:ind w:left="420" w:firstLine="420"/>
        <w:rPr>
          <w:rFonts w:ascii="宋体" w:hAnsi="宋体" w:eastAsia="宋体"/>
        </w:rPr>
      </w:pPr>
      <w:r>
        <w:rPr>
          <w:rFonts w:hint="eastAsia" w:ascii="宋体" w:hAnsi="宋体" w:eastAsia="宋体"/>
        </w:rPr>
        <w:t>关于第八届全国青年科普创新实验暨作品大赛主办方在参赛过程中所拍摄的含有我肖像的全部照片和影像资料，本人同意主办方对其享有无偿的永久的公益性宣传、展出、出版及其他使用权。特此声明。</w:t>
      </w:r>
    </w:p>
    <w:p>
      <w:pPr>
        <w:spacing w:line="360" w:lineRule="auto"/>
        <w:ind w:left="420" w:firstLine="420"/>
        <w:rPr>
          <w:rFonts w:ascii="宋体" w:hAnsi="宋体" w:eastAsia="宋体"/>
        </w:rPr>
      </w:pPr>
      <w:r>
        <w:rPr>
          <w:rFonts w:hint="eastAsia" w:ascii="宋体" w:hAnsi="宋体" w:eastAsia="宋体"/>
        </w:rPr>
        <w:t>团队学生签字：</w:t>
      </w:r>
      <w:r>
        <w:rPr>
          <w:rFonts w:ascii="宋体" w:hAnsi="宋体" w:eastAsia="宋体"/>
        </w:rPr>
        <w:t xml:space="preserve">             </w:t>
      </w:r>
      <w:r>
        <w:rPr>
          <w:rFonts w:hint="eastAsia" w:ascii="宋体" w:hAnsi="宋体" w:eastAsia="宋体"/>
        </w:rPr>
        <w:t xml:space="preserve">        </w:t>
      </w:r>
      <w:r>
        <w:rPr>
          <w:rFonts w:ascii="宋体" w:hAnsi="宋体" w:eastAsia="宋体"/>
        </w:rPr>
        <w:t xml:space="preserve">日期：       年    月    日 </w:t>
      </w:r>
    </w:p>
    <w:p>
      <w:pPr>
        <w:spacing w:line="360" w:lineRule="auto"/>
        <w:ind w:left="420" w:firstLine="420"/>
        <w:rPr>
          <w:rFonts w:ascii="宋体" w:hAnsi="宋体" w:eastAsia="宋体"/>
        </w:rPr>
      </w:pPr>
      <w:r>
        <w:rPr>
          <w:rFonts w:hint="eastAsia" w:ascii="宋体" w:hAnsi="宋体" w:eastAsia="宋体"/>
        </w:rPr>
        <w:t>学校指导老师（或团队队长监护人）签字：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8CB"/>
    <w:rsid w:val="00022492"/>
    <w:rsid w:val="00085278"/>
    <w:rsid w:val="0009577F"/>
    <w:rsid w:val="000A2191"/>
    <w:rsid w:val="00167F3E"/>
    <w:rsid w:val="001B59E2"/>
    <w:rsid w:val="001D6657"/>
    <w:rsid w:val="0023310D"/>
    <w:rsid w:val="002363ED"/>
    <w:rsid w:val="0024267F"/>
    <w:rsid w:val="00266758"/>
    <w:rsid w:val="002D470D"/>
    <w:rsid w:val="00310567"/>
    <w:rsid w:val="003614A9"/>
    <w:rsid w:val="00403E07"/>
    <w:rsid w:val="004041EC"/>
    <w:rsid w:val="00556FEC"/>
    <w:rsid w:val="00645B86"/>
    <w:rsid w:val="0067322F"/>
    <w:rsid w:val="0078160B"/>
    <w:rsid w:val="007A36BE"/>
    <w:rsid w:val="008E3FE1"/>
    <w:rsid w:val="00970E6C"/>
    <w:rsid w:val="009A5B6F"/>
    <w:rsid w:val="00A63FFB"/>
    <w:rsid w:val="00A77317"/>
    <w:rsid w:val="00AA6231"/>
    <w:rsid w:val="00AD2725"/>
    <w:rsid w:val="00B6490B"/>
    <w:rsid w:val="00BA3464"/>
    <w:rsid w:val="00BF7601"/>
    <w:rsid w:val="00C81D61"/>
    <w:rsid w:val="00D3157C"/>
    <w:rsid w:val="00D368CB"/>
    <w:rsid w:val="00D50E81"/>
    <w:rsid w:val="00DD7929"/>
    <w:rsid w:val="00EB0C31"/>
    <w:rsid w:val="00EB5D08"/>
    <w:rsid w:val="00FC5432"/>
    <w:rsid w:val="0368598E"/>
    <w:rsid w:val="0F7C3CC4"/>
    <w:rsid w:val="9B7F6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unhideWhenUsed/>
    <w:qFormat/>
    <w:uiPriority w:val="99"/>
    <w:rPr>
      <w:b/>
      <w:bCs/>
    </w:rPr>
  </w:style>
  <w:style w:type="character" w:styleId="9">
    <w:name w:val="annotation reference"/>
    <w:basedOn w:val="8"/>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table" w:customStyle="1" w:styleId="12">
    <w:name w:val="Table Normal"/>
    <w:qFormat/>
    <w:uiPriority w:val="0"/>
    <w:tblPr>
      <w:tblCellMar>
        <w:top w:w="0" w:type="dxa"/>
        <w:left w:w="0" w:type="dxa"/>
        <w:bottom w:w="0" w:type="dxa"/>
        <w:right w:w="0" w:type="dxa"/>
      </w:tblCellMar>
    </w:tblPr>
  </w:style>
  <w:style w:type="paragraph" w:customStyle="1" w:styleId="13">
    <w:name w:val="列出段落1"/>
    <w:basedOn w:val="1"/>
    <w:qFormat/>
    <w:uiPriority w:val="34"/>
    <w:pPr>
      <w:ind w:firstLine="420"/>
    </w:pPr>
  </w:style>
  <w:style w:type="character" w:customStyle="1" w:styleId="14">
    <w:name w:val="批注框文本 Char"/>
    <w:basedOn w:val="8"/>
    <w:link w:val="3"/>
    <w:semiHidden/>
    <w:qFormat/>
    <w:uiPriority w:val="99"/>
    <w:rPr>
      <w:sz w:val="18"/>
      <w:szCs w:val="18"/>
    </w:rPr>
  </w:style>
  <w:style w:type="character" w:customStyle="1" w:styleId="15">
    <w:name w:val="批注文字 Char"/>
    <w:basedOn w:val="8"/>
    <w:link w:val="2"/>
    <w:semiHidden/>
    <w:qFormat/>
    <w:uiPriority w:val="99"/>
  </w:style>
  <w:style w:type="character" w:customStyle="1" w:styleId="16">
    <w:name w:val="批注主题 Char"/>
    <w:basedOn w:val="15"/>
    <w:link w:val="6"/>
    <w:semiHidden/>
    <w:qFormat/>
    <w:uiPriority w:val="99"/>
    <w:rPr>
      <w:b/>
      <w:bCs/>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501</Words>
  <Characters>2859</Characters>
  <Lines>23</Lines>
  <Paragraphs>6</Paragraphs>
  <TotalTime>0</TotalTime>
  <ScaleCrop>false</ScaleCrop>
  <LinksUpToDate>false</LinksUpToDate>
  <CharactersWithSpaces>3354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2022-02-09T10:30:00Z</dcterms:created>
  <dc:creator>Gaoyunfeng</dc:creator>
  <cp:lastModifiedBy>uos</cp:lastModifiedBy>
  <cp:lastPrinted>2022-01-16T17:35:00Z</cp:lastPrinted>
  <dcterms:modified xsi:type="dcterms:W3CDTF">2022-05-18T09:39:37Z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E2DA5B5897574D69AE4ACB4F5934FEEF</vt:lpwstr>
  </property>
</Properties>
</file>